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9E7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b/>
          <w:bCs/>
          <w:color w:val="auto"/>
          <w:highlight w:val="none"/>
          <w:lang w:val="en-US" w:eastAsia="zh-CN"/>
        </w:rPr>
      </w:pPr>
      <w:bookmarkStart w:id="0" w:name="_GoBack"/>
      <w:r>
        <w:rPr>
          <w:rFonts w:hint="eastAsia" w:cs="宋体"/>
          <w:b/>
          <w:bCs/>
          <w:color w:val="auto"/>
          <w:sz w:val="36"/>
          <w:szCs w:val="36"/>
          <w:highlight w:val="none"/>
          <w:lang w:val="en-US" w:eastAsia="zh-CN"/>
        </w:rPr>
        <w:t>采购</w:t>
      </w:r>
      <w:r>
        <w:rPr>
          <w:rFonts w:hint="eastAsia" w:ascii="宋体" w:hAnsi="宋体" w:eastAsia="宋体" w:cs="宋体"/>
          <w:b/>
          <w:bCs/>
          <w:color w:val="auto"/>
          <w:sz w:val="36"/>
          <w:szCs w:val="36"/>
          <w:highlight w:val="none"/>
        </w:rPr>
        <w:t>需求</w:t>
      </w:r>
    </w:p>
    <w:p w14:paraId="5BA1BAEA">
      <w:pPr>
        <w:keepNext w:val="0"/>
        <w:keepLines w:val="0"/>
        <w:pageBreakBefore w:val="0"/>
        <w:kinsoku/>
        <w:wordWrap/>
        <w:overflowPunct/>
        <w:topLinePunct w:val="0"/>
        <w:autoSpaceDE/>
        <w:autoSpaceDN/>
        <w:bidi w:val="0"/>
        <w:adjustRightInd/>
        <w:snapToGrid/>
        <w:spacing w:line="360" w:lineRule="auto"/>
        <w:ind w:left="2"/>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一、有关说明</w:t>
      </w:r>
    </w:p>
    <w:p w14:paraId="1218F4D7">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(一)投标人须对本项目以合同包为单位的采购标的进行整体投标，任何只对以合同包为单位的采购标的其中一部分内容、数量进行的投标都被视为无效投标。</w:t>
      </w:r>
    </w:p>
    <w:p w14:paraId="73D1A35B">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(二)采购需求中标注“★”号条款为实质性条款，必须逐条进行响应，有任何一条负偏离的，将导致无效投标。</w:t>
      </w:r>
    </w:p>
    <w:p w14:paraId="3051F076">
      <w:pPr>
        <w:keepNext w:val="0"/>
        <w:keepLines w:val="0"/>
        <w:pageBreakBefore w:val="0"/>
        <w:kinsoku/>
        <w:wordWrap/>
        <w:overflowPunct/>
        <w:topLinePunct w:val="0"/>
        <w:autoSpaceDE/>
        <w:autoSpaceDN/>
        <w:bidi w:val="0"/>
        <w:adjustRightInd/>
        <w:snapToGrid/>
        <w:spacing w:line="360" w:lineRule="auto"/>
        <w:ind w:left="2"/>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二、项目基本概况</w:t>
      </w:r>
    </w:p>
    <w:p w14:paraId="21C8C452">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eastAsia="zh-CN"/>
        </w:rPr>
        <w:t>广东省广州市白云区消防救援大队202</w:t>
      </w:r>
      <w:r>
        <w:rPr>
          <w:rFonts w:hint="eastAsia" w:ascii="宋体" w:hAnsi="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lang w:eastAsia="zh-CN"/>
        </w:rPr>
        <w:t>年大队及属下各消防队站食堂食材配送项目</w:t>
      </w:r>
      <w:r>
        <w:rPr>
          <w:rFonts w:hint="eastAsia" w:ascii="宋体" w:hAnsi="宋体" w:eastAsia="宋体" w:cs="宋体"/>
          <w:color w:val="auto"/>
          <w:spacing w:val="-6"/>
          <w:sz w:val="24"/>
          <w:szCs w:val="24"/>
          <w:highlight w:val="none"/>
        </w:rPr>
        <w:t>，提供大队及属下各消防站食堂各类食材及农副食品的配送，采购饭堂食品包括粮、油、肉、禽、蛋、海鲜、水果、牛奶、菜、干货、调料等(不含转基因食物)，采购的具体数量和品种需根据大队及属下各消防站每天，每周或者每月的实际需求而定，合同履行期限一年</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eastAsia="zh-CN"/>
        </w:rPr>
        <w:t>具体以完成配送额度（采购预算）和配送期限先到时间为准</w:t>
      </w:r>
      <w:r>
        <w:rPr>
          <w:rFonts w:hint="eastAsia" w:ascii="宋体" w:hAnsi="宋体" w:eastAsia="宋体" w:cs="宋体"/>
          <w:color w:val="auto"/>
          <w:spacing w:val="-6"/>
          <w:sz w:val="24"/>
          <w:szCs w:val="24"/>
          <w:highlight w:val="none"/>
        </w:rPr>
        <w:t>。</w:t>
      </w:r>
    </w:p>
    <w:p w14:paraId="4B537D3A">
      <w:pPr>
        <w:keepNext w:val="0"/>
        <w:keepLines w:val="0"/>
        <w:pageBreakBefore w:val="0"/>
        <w:kinsoku/>
        <w:wordWrap/>
        <w:overflowPunct/>
        <w:topLinePunct w:val="0"/>
        <w:autoSpaceDE/>
        <w:autoSpaceDN/>
        <w:bidi w:val="0"/>
        <w:adjustRightInd/>
        <w:snapToGrid/>
        <w:spacing w:line="360" w:lineRule="auto"/>
        <w:ind w:left="2"/>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三、采购项目清单和对应中小企业所属行业</w:t>
      </w:r>
    </w:p>
    <w:p w14:paraId="12C718AC">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(一)</w:t>
      </w:r>
      <w:r>
        <w:rPr>
          <w:rFonts w:hint="eastAsia" w:ascii="宋体" w:hAnsi="宋体" w:cs="宋体"/>
          <w:color w:val="auto"/>
          <w:spacing w:val="-6"/>
          <w:sz w:val="24"/>
          <w:szCs w:val="24"/>
          <w:highlight w:val="none"/>
          <w:lang w:val="en-US" w:eastAsia="zh-CN"/>
        </w:rPr>
        <w:t>采购内容</w:t>
      </w:r>
    </w:p>
    <w:tbl>
      <w:tblPr>
        <w:tblStyle w:val="11"/>
        <w:tblW w:w="501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09"/>
        <w:gridCol w:w="3846"/>
        <w:gridCol w:w="1623"/>
        <w:gridCol w:w="2334"/>
      </w:tblGrid>
      <w:tr w14:paraId="3E5A3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22" w:type="pct"/>
            <w:shd w:val="clear" w:color="auto" w:fill="EEECE1"/>
            <w:noWrap w:val="0"/>
            <w:vAlign w:val="center"/>
          </w:tcPr>
          <w:p w14:paraId="07BE178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pacing w:val="8"/>
                <w:sz w:val="24"/>
                <w:szCs w:val="24"/>
                <w:highlight w:val="none"/>
                <w:lang w:val="en-US" w:eastAsia="zh-CN"/>
              </w:rPr>
            </w:pPr>
            <w:r>
              <w:rPr>
                <w:rFonts w:hint="eastAsia" w:ascii="宋体" w:hAnsi="宋体" w:cs="宋体"/>
                <w:color w:val="auto"/>
                <w:spacing w:val="8"/>
                <w:sz w:val="24"/>
                <w:szCs w:val="24"/>
                <w:highlight w:val="none"/>
                <w:lang w:val="en-US" w:eastAsia="zh-CN"/>
              </w:rPr>
              <w:t>标包号</w:t>
            </w:r>
          </w:p>
        </w:tc>
        <w:tc>
          <w:tcPr>
            <w:tcW w:w="2157" w:type="pct"/>
            <w:shd w:val="clear" w:color="auto" w:fill="EEECE1"/>
            <w:noWrap w:val="0"/>
            <w:vAlign w:val="center"/>
          </w:tcPr>
          <w:p w14:paraId="6A0B5AA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采购内容</w:t>
            </w:r>
          </w:p>
        </w:tc>
        <w:tc>
          <w:tcPr>
            <w:tcW w:w="910" w:type="pct"/>
            <w:shd w:val="clear" w:color="auto" w:fill="EEECE1"/>
            <w:noWrap w:val="0"/>
            <w:vAlign w:val="center"/>
          </w:tcPr>
          <w:p w14:paraId="3057866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数量</w:t>
            </w:r>
          </w:p>
        </w:tc>
        <w:tc>
          <w:tcPr>
            <w:tcW w:w="1309" w:type="pct"/>
            <w:shd w:val="clear" w:color="auto" w:fill="EEECE1"/>
            <w:noWrap w:val="0"/>
            <w:vAlign w:val="center"/>
          </w:tcPr>
          <w:p w14:paraId="535C8B9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预算金额(</w:t>
            </w:r>
            <w:r>
              <w:rPr>
                <w:rFonts w:hint="eastAsia" w:ascii="宋体" w:hAnsi="宋体" w:eastAsia="宋体" w:cs="宋体"/>
                <w:color w:val="auto"/>
                <w:spacing w:val="8"/>
                <w:sz w:val="24"/>
                <w:szCs w:val="24"/>
                <w:highlight w:val="none"/>
                <w:lang w:val="en-US" w:eastAsia="zh-CN"/>
              </w:rPr>
              <w:t>万</w:t>
            </w:r>
            <w:r>
              <w:rPr>
                <w:rFonts w:hint="eastAsia" w:ascii="宋体" w:hAnsi="宋体" w:eastAsia="宋体" w:cs="宋体"/>
                <w:color w:val="auto"/>
                <w:spacing w:val="8"/>
                <w:sz w:val="24"/>
                <w:szCs w:val="24"/>
                <w:highlight w:val="none"/>
              </w:rPr>
              <w:t>元)</w:t>
            </w:r>
          </w:p>
        </w:tc>
      </w:tr>
      <w:tr w14:paraId="44861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622" w:type="pct"/>
            <w:noWrap w:val="0"/>
            <w:vAlign w:val="center"/>
          </w:tcPr>
          <w:p w14:paraId="6DABC2B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8"/>
                <w:sz w:val="24"/>
                <w:szCs w:val="24"/>
                <w:highlight w:val="none"/>
                <w:lang w:val="en-US" w:eastAsia="zh-CN"/>
              </w:rPr>
            </w:pPr>
            <w:r>
              <w:rPr>
                <w:rFonts w:hint="eastAsia" w:ascii="宋体" w:hAnsi="宋体" w:cs="宋体"/>
                <w:color w:val="auto"/>
                <w:spacing w:val="8"/>
                <w:sz w:val="24"/>
                <w:szCs w:val="24"/>
                <w:highlight w:val="none"/>
                <w:lang w:val="en-US" w:eastAsia="zh-CN"/>
              </w:rPr>
              <w:t>1</w:t>
            </w:r>
          </w:p>
        </w:tc>
        <w:tc>
          <w:tcPr>
            <w:tcW w:w="2157" w:type="pct"/>
            <w:noWrap w:val="0"/>
            <w:vAlign w:val="center"/>
          </w:tcPr>
          <w:p w14:paraId="45FA25D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广州市白云区消防大队及属下南片区消防救援站食堂食材配送</w:t>
            </w:r>
          </w:p>
        </w:tc>
        <w:tc>
          <w:tcPr>
            <w:tcW w:w="910" w:type="pct"/>
            <w:noWrap w:val="0"/>
            <w:vAlign w:val="center"/>
          </w:tcPr>
          <w:p w14:paraId="19FE5B3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 批</w:t>
            </w:r>
          </w:p>
        </w:tc>
        <w:tc>
          <w:tcPr>
            <w:tcW w:w="1309" w:type="pct"/>
            <w:noWrap w:val="0"/>
            <w:vAlign w:val="center"/>
          </w:tcPr>
          <w:p w14:paraId="5454C83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pacing w:val="8"/>
                <w:sz w:val="24"/>
                <w:szCs w:val="24"/>
                <w:highlight w:val="none"/>
                <w:lang w:val="en-US" w:eastAsia="zh-CN"/>
              </w:rPr>
            </w:pPr>
            <w:r>
              <w:rPr>
                <w:rFonts w:hint="eastAsia" w:ascii="宋体" w:hAnsi="宋体" w:cs="宋体"/>
                <w:color w:val="auto"/>
                <w:spacing w:val="8"/>
                <w:sz w:val="24"/>
                <w:szCs w:val="24"/>
                <w:highlight w:val="none"/>
                <w:lang w:val="en-US" w:eastAsia="zh-CN"/>
              </w:rPr>
              <w:t>792.16</w:t>
            </w:r>
          </w:p>
        </w:tc>
      </w:tr>
      <w:tr w14:paraId="2C536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622" w:type="pct"/>
            <w:noWrap w:val="0"/>
            <w:vAlign w:val="center"/>
          </w:tcPr>
          <w:p w14:paraId="4D439B0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8"/>
                <w:sz w:val="24"/>
                <w:szCs w:val="24"/>
                <w:highlight w:val="none"/>
                <w:lang w:val="en-US" w:eastAsia="zh-CN"/>
              </w:rPr>
            </w:pPr>
            <w:r>
              <w:rPr>
                <w:rFonts w:hint="eastAsia" w:ascii="宋体" w:hAnsi="宋体" w:cs="宋体"/>
                <w:color w:val="auto"/>
                <w:spacing w:val="8"/>
                <w:sz w:val="24"/>
                <w:szCs w:val="24"/>
                <w:highlight w:val="none"/>
                <w:lang w:val="en-US" w:eastAsia="zh-CN"/>
              </w:rPr>
              <w:t>2</w:t>
            </w:r>
          </w:p>
        </w:tc>
        <w:tc>
          <w:tcPr>
            <w:tcW w:w="2157" w:type="pct"/>
            <w:noWrap w:val="0"/>
            <w:vAlign w:val="center"/>
          </w:tcPr>
          <w:p w14:paraId="2EA3B6B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rPr>
              <w:t>广州市白云区消防大队及属下北片区消防救援站食堂食材配送</w:t>
            </w:r>
          </w:p>
        </w:tc>
        <w:tc>
          <w:tcPr>
            <w:tcW w:w="910" w:type="pct"/>
            <w:noWrap w:val="0"/>
            <w:vAlign w:val="center"/>
          </w:tcPr>
          <w:p w14:paraId="3B5811F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rPr>
              <w:t>1批</w:t>
            </w:r>
          </w:p>
        </w:tc>
        <w:tc>
          <w:tcPr>
            <w:tcW w:w="1309" w:type="pct"/>
            <w:noWrap w:val="0"/>
            <w:vAlign w:val="center"/>
          </w:tcPr>
          <w:p w14:paraId="6C2CE39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pacing w:val="8"/>
                <w:sz w:val="24"/>
                <w:szCs w:val="24"/>
                <w:highlight w:val="none"/>
                <w:lang w:val="en-US" w:eastAsia="zh-CN" w:bidi="ar-SA"/>
              </w:rPr>
            </w:pPr>
            <w:r>
              <w:rPr>
                <w:rFonts w:hint="eastAsia" w:ascii="宋体" w:hAnsi="宋体" w:cs="宋体"/>
                <w:color w:val="auto"/>
                <w:spacing w:val="8"/>
                <w:sz w:val="24"/>
                <w:szCs w:val="24"/>
                <w:highlight w:val="none"/>
                <w:lang w:val="en-US" w:eastAsia="zh-CN" w:bidi="ar-SA"/>
              </w:rPr>
              <w:t>690.50</w:t>
            </w:r>
          </w:p>
        </w:tc>
      </w:tr>
    </w:tbl>
    <w:p w14:paraId="132F851D">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备注：</w:t>
      </w:r>
    </w:p>
    <w:p w14:paraId="314D9199">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1.同一个供应商可以参加多个</w:t>
      </w:r>
      <w:r>
        <w:rPr>
          <w:rFonts w:hint="eastAsia" w:ascii="宋体" w:hAnsi="宋体" w:eastAsia="宋体" w:cs="宋体"/>
          <w:color w:val="auto"/>
          <w:spacing w:val="-6"/>
          <w:sz w:val="24"/>
          <w:szCs w:val="24"/>
          <w:highlight w:val="none"/>
          <w:lang w:eastAsia="zh-CN"/>
        </w:rPr>
        <w:t>标包</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lang w:val="en-US" w:eastAsia="zh-CN"/>
        </w:rPr>
        <w:t>投标</w:t>
      </w:r>
      <w:r>
        <w:rPr>
          <w:rFonts w:hint="eastAsia" w:ascii="宋体" w:hAnsi="宋体" w:eastAsia="宋体" w:cs="宋体"/>
          <w:color w:val="auto"/>
          <w:spacing w:val="-6"/>
          <w:sz w:val="24"/>
          <w:szCs w:val="24"/>
          <w:highlight w:val="none"/>
        </w:rPr>
        <w:t>，但不可以兼中，即每个供应商最多只能成为一个</w:t>
      </w:r>
      <w:r>
        <w:rPr>
          <w:rFonts w:hint="eastAsia" w:ascii="宋体" w:hAnsi="宋体" w:eastAsia="宋体" w:cs="宋体"/>
          <w:color w:val="auto"/>
          <w:spacing w:val="-6"/>
          <w:sz w:val="24"/>
          <w:szCs w:val="24"/>
          <w:highlight w:val="none"/>
          <w:lang w:eastAsia="zh-CN"/>
        </w:rPr>
        <w:t>标包</w:t>
      </w:r>
      <w:r>
        <w:rPr>
          <w:rFonts w:hint="eastAsia" w:ascii="宋体" w:hAnsi="宋体" w:eastAsia="宋体" w:cs="宋体"/>
          <w:color w:val="auto"/>
          <w:spacing w:val="-6"/>
          <w:sz w:val="24"/>
          <w:szCs w:val="24"/>
          <w:highlight w:val="none"/>
        </w:rPr>
        <w:t>的中标候选供应商和中标供应商。</w:t>
      </w:r>
      <w:r>
        <w:rPr>
          <w:rFonts w:hint="eastAsia" w:ascii="宋体" w:hAnsi="宋体" w:eastAsia="宋体" w:cs="宋体"/>
          <w:color w:val="auto"/>
          <w:spacing w:val="-6"/>
          <w:sz w:val="24"/>
          <w:szCs w:val="24"/>
          <w:highlight w:val="none"/>
          <w:lang w:val="en-US" w:eastAsia="zh-CN"/>
        </w:rPr>
        <w:t>评审先评标包1，再评标包2，</w:t>
      </w:r>
      <w:r>
        <w:rPr>
          <w:rFonts w:hint="eastAsia" w:ascii="宋体" w:hAnsi="宋体" w:eastAsia="宋体" w:cs="宋体"/>
          <w:color w:val="auto"/>
          <w:spacing w:val="-6"/>
          <w:sz w:val="24"/>
          <w:szCs w:val="24"/>
          <w:highlight w:val="none"/>
        </w:rPr>
        <w:t>项目推荐中标候选供应商及确定中标供应商时按照各</w:t>
      </w:r>
      <w:r>
        <w:rPr>
          <w:rFonts w:hint="eastAsia" w:ascii="宋体" w:hAnsi="宋体" w:eastAsia="宋体" w:cs="宋体"/>
          <w:color w:val="auto"/>
          <w:spacing w:val="-6"/>
          <w:sz w:val="24"/>
          <w:szCs w:val="24"/>
          <w:highlight w:val="none"/>
          <w:lang w:eastAsia="zh-CN"/>
        </w:rPr>
        <w:t>标包</w:t>
      </w:r>
      <w:r>
        <w:rPr>
          <w:rFonts w:hint="eastAsia" w:ascii="宋体" w:hAnsi="宋体" w:eastAsia="宋体" w:cs="宋体"/>
          <w:color w:val="auto"/>
          <w:spacing w:val="-6"/>
          <w:sz w:val="24"/>
          <w:szCs w:val="24"/>
          <w:highlight w:val="none"/>
        </w:rPr>
        <w:t>综合评分由高到低的顺序先依次推荐或确定各</w:t>
      </w:r>
      <w:r>
        <w:rPr>
          <w:rFonts w:hint="eastAsia" w:ascii="宋体" w:hAnsi="宋体" w:eastAsia="宋体" w:cs="宋体"/>
          <w:color w:val="auto"/>
          <w:spacing w:val="-6"/>
          <w:sz w:val="24"/>
          <w:szCs w:val="24"/>
          <w:highlight w:val="none"/>
          <w:lang w:eastAsia="zh-CN"/>
        </w:rPr>
        <w:t>标包</w:t>
      </w:r>
      <w:r>
        <w:rPr>
          <w:rFonts w:hint="eastAsia" w:ascii="宋体" w:hAnsi="宋体" w:eastAsia="宋体" w:cs="宋体"/>
          <w:color w:val="auto"/>
          <w:spacing w:val="-6"/>
          <w:sz w:val="24"/>
          <w:szCs w:val="24"/>
          <w:highlight w:val="none"/>
        </w:rPr>
        <w:t>的第一中标候选供应商，再依次推荐或确定各</w:t>
      </w:r>
      <w:r>
        <w:rPr>
          <w:rFonts w:hint="eastAsia" w:ascii="宋体" w:hAnsi="宋体" w:eastAsia="宋体" w:cs="宋体"/>
          <w:color w:val="auto"/>
          <w:spacing w:val="-6"/>
          <w:sz w:val="24"/>
          <w:szCs w:val="24"/>
          <w:highlight w:val="none"/>
          <w:lang w:eastAsia="zh-CN"/>
        </w:rPr>
        <w:t>标包</w:t>
      </w:r>
      <w:r>
        <w:rPr>
          <w:rFonts w:hint="eastAsia" w:ascii="宋体" w:hAnsi="宋体" w:eastAsia="宋体" w:cs="宋体"/>
          <w:color w:val="auto"/>
          <w:spacing w:val="-6"/>
          <w:sz w:val="24"/>
          <w:szCs w:val="24"/>
          <w:highlight w:val="none"/>
        </w:rPr>
        <w:t>的第二和第三中标候选供应商。成为前序</w:t>
      </w:r>
      <w:r>
        <w:rPr>
          <w:rFonts w:hint="eastAsia" w:ascii="宋体" w:hAnsi="宋体" w:eastAsia="宋体" w:cs="宋体"/>
          <w:color w:val="auto"/>
          <w:spacing w:val="-6"/>
          <w:sz w:val="24"/>
          <w:szCs w:val="24"/>
          <w:highlight w:val="none"/>
          <w:lang w:eastAsia="zh-CN"/>
        </w:rPr>
        <w:t>标包</w:t>
      </w:r>
      <w:r>
        <w:rPr>
          <w:rFonts w:hint="eastAsia" w:ascii="宋体" w:hAnsi="宋体" w:eastAsia="宋体" w:cs="宋体"/>
          <w:color w:val="auto"/>
          <w:spacing w:val="-6"/>
          <w:sz w:val="24"/>
          <w:szCs w:val="24"/>
          <w:highlight w:val="none"/>
        </w:rPr>
        <w:t>的第一中标候选供应商或中标供应商时，不参与后续</w:t>
      </w:r>
      <w:r>
        <w:rPr>
          <w:rFonts w:hint="eastAsia" w:ascii="宋体" w:hAnsi="宋体" w:eastAsia="宋体" w:cs="宋体"/>
          <w:color w:val="auto"/>
          <w:spacing w:val="-6"/>
          <w:sz w:val="24"/>
          <w:szCs w:val="24"/>
          <w:highlight w:val="none"/>
          <w:lang w:eastAsia="zh-CN"/>
        </w:rPr>
        <w:t>标包</w:t>
      </w:r>
      <w:r>
        <w:rPr>
          <w:rFonts w:hint="eastAsia" w:ascii="宋体" w:hAnsi="宋体" w:eastAsia="宋体" w:cs="宋体"/>
          <w:color w:val="auto"/>
          <w:spacing w:val="-6"/>
          <w:sz w:val="24"/>
          <w:szCs w:val="24"/>
          <w:highlight w:val="none"/>
        </w:rPr>
        <w:t>的中标候选供应商推荐，也不得成为后续</w:t>
      </w:r>
      <w:r>
        <w:rPr>
          <w:rFonts w:hint="eastAsia" w:ascii="宋体" w:hAnsi="宋体" w:eastAsia="宋体" w:cs="宋体"/>
          <w:color w:val="auto"/>
          <w:spacing w:val="-6"/>
          <w:sz w:val="24"/>
          <w:szCs w:val="24"/>
          <w:highlight w:val="none"/>
          <w:lang w:eastAsia="zh-CN"/>
        </w:rPr>
        <w:t>标包</w:t>
      </w:r>
      <w:r>
        <w:rPr>
          <w:rFonts w:hint="eastAsia" w:ascii="宋体" w:hAnsi="宋体" w:eastAsia="宋体" w:cs="宋体"/>
          <w:color w:val="auto"/>
          <w:spacing w:val="-6"/>
          <w:sz w:val="24"/>
          <w:szCs w:val="24"/>
          <w:highlight w:val="none"/>
        </w:rPr>
        <w:t>的中标供应商。已获得前一</w:t>
      </w:r>
      <w:r>
        <w:rPr>
          <w:rFonts w:hint="eastAsia" w:ascii="宋体" w:hAnsi="宋体" w:eastAsia="宋体" w:cs="宋体"/>
          <w:color w:val="auto"/>
          <w:spacing w:val="-6"/>
          <w:sz w:val="24"/>
          <w:szCs w:val="24"/>
          <w:highlight w:val="none"/>
          <w:lang w:eastAsia="zh-CN"/>
        </w:rPr>
        <w:t>标</w:t>
      </w:r>
      <w:r>
        <w:rPr>
          <w:rFonts w:hint="eastAsia" w:ascii="宋体" w:hAnsi="宋体" w:eastAsia="宋体" w:cs="宋体"/>
          <w:color w:val="auto"/>
          <w:spacing w:val="-6"/>
          <w:sz w:val="24"/>
          <w:szCs w:val="24"/>
          <w:highlight w:val="none"/>
        </w:rPr>
        <w:t>包第一中标候选人资格的投标人，后面的</w:t>
      </w:r>
      <w:r>
        <w:rPr>
          <w:rFonts w:hint="eastAsia" w:ascii="宋体" w:hAnsi="宋体" w:eastAsia="宋体" w:cs="宋体"/>
          <w:color w:val="auto"/>
          <w:spacing w:val="-6"/>
          <w:sz w:val="24"/>
          <w:szCs w:val="24"/>
          <w:highlight w:val="none"/>
          <w:lang w:eastAsia="zh-CN"/>
        </w:rPr>
        <w:t>标</w:t>
      </w:r>
      <w:r>
        <w:rPr>
          <w:rFonts w:hint="eastAsia" w:ascii="宋体" w:hAnsi="宋体" w:eastAsia="宋体" w:cs="宋体"/>
          <w:color w:val="auto"/>
          <w:spacing w:val="-6"/>
          <w:sz w:val="24"/>
          <w:szCs w:val="24"/>
          <w:highlight w:val="none"/>
        </w:rPr>
        <w:t>包将不</w:t>
      </w:r>
      <w:r>
        <w:rPr>
          <w:rFonts w:hint="eastAsia" w:ascii="宋体" w:hAnsi="宋体" w:eastAsia="宋体" w:cs="宋体"/>
          <w:color w:val="auto"/>
          <w:spacing w:val="-6"/>
          <w:sz w:val="24"/>
          <w:szCs w:val="24"/>
          <w:highlight w:val="none"/>
          <w:lang w:val="en-US" w:eastAsia="zh-CN"/>
        </w:rPr>
        <w:t>再推荐为中标候选人</w:t>
      </w:r>
      <w:r>
        <w:rPr>
          <w:rFonts w:hint="eastAsia" w:ascii="宋体" w:hAnsi="宋体" w:eastAsia="宋体" w:cs="宋体"/>
          <w:color w:val="auto"/>
          <w:spacing w:val="-6"/>
          <w:sz w:val="24"/>
          <w:szCs w:val="24"/>
          <w:highlight w:val="none"/>
        </w:rPr>
        <w:t>。</w:t>
      </w:r>
    </w:p>
    <w:p w14:paraId="0934D955">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(二)采购标的对应的中小企业划分标准所属行业：</w:t>
      </w:r>
      <w:r>
        <w:rPr>
          <w:rFonts w:hint="eastAsia" w:ascii="宋体" w:hAnsi="宋体" w:eastAsia="宋体" w:cs="宋体"/>
          <w:color w:val="auto"/>
          <w:spacing w:val="-6"/>
          <w:sz w:val="24"/>
          <w:szCs w:val="24"/>
          <w:highlight w:val="none"/>
          <w:lang w:val="en-US" w:eastAsia="zh-CN"/>
        </w:rPr>
        <w:t>批发业</w:t>
      </w:r>
    </w:p>
    <w:p w14:paraId="46545BE2">
      <w:pPr>
        <w:keepNext w:val="0"/>
        <w:keepLines w:val="0"/>
        <w:pageBreakBefore w:val="0"/>
        <w:kinsoku/>
        <w:wordWrap/>
        <w:overflowPunct/>
        <w:topLinePunct w:val="0"/>
        <w:autoSpaceDE/>
        <w:autoSpaceDN/>
        <w:bidi w:val="0"/>
        <w:adjustRightInd/>
        <w:snapToGrid/>
        <w:spacing w:line="360" w:lineRule="auto"/>
        <w:ind w:left="2"/>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四、项目要求（包1、包2均适用）</w:t>
      </w:r>
    </w:p>
    <w:p w14:paraId="109F0ED8">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(一)所供的食品必须符合《中华人民共和国食品安全法》要求</w:t>
      </w:r>
      <w:r>
        <w:rPr>
          <w:rFonts w:hint="eastAsia" w:ascii="宋体" w:hAnsi="宋体" w:eastAsia="宋体" w:cs="宋体"/>
          <w:color w:val="auto"/>
          <w:kern w:val="0"/>
          <w:sz w:val="24"/>
          <w:highlight w:val="none"/>
        </w:rPr>
        <w:t>等相关法律法规及行政许可的</w:t>
      </w:r>
      <w:r>
        <w:rPr>
          <w:rFonts w:hint="eastAsia" w:ascii="宋体" w:hAnsi="宋体" w:eastAsia="宋体" w:cs="宋体"/>
          <w:color w:val="auto"/>
          <w:spacing w:val="-6"/>
          <w:sz w:val="24"/>
          <w:szCs w:val="24"/>
          <w:highlight w:val="none"/>
        </w:rPr>
        <w:t>要求。</w:t>
      </w:r>
    </w:p>
    <w:p w14:paraId="152C3595">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(二)投标人需承诺所提供的物品必须符合国家有关标准，保证无异味、无霉烂变质，如不符合投标文件所描述的质量标准，必须退货并承担违约责任。</w:t>
      </w:r>
    </w:p>
    <w:p w14:paraId="48C3F163">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(三)所提供食品必须符合国家行业生产及经营标准，货真价实，均能提供相应批次的合格检验证明。</w:t>
      </w:r>
    </w:p>
    <w:p w14:paraId="4F9C8993">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(四)投标的食品材料必须各项技术指标完全符合国家有关质量检测、环保标准及产品出厂标准。</w:t>
      </w:r>
    </w:p>
    <w:p w14:paraId="0091FB25">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中标人必须负责食品材料的运输、质量检测等工作，所产生的费用由中标人负责，采购人不定期对供应的食品委托有资质的质检部门检测。费用由中标人负责，如检测不合格，采购人有权追讨由此而引起的责任，检测两次不合格的，取消其供应资格。</w:t>
      </w:r>
    </w:p>
    <w:p w14:paraId="4350298C">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(六)食品材料具体需求量以实际供应前一天通知为准，采购人有权根据实际需要调整食品材料的品种和数量。</w:t>
      </w:r>
    </w:p>
    <w:p w14:paraId="504EEB72">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(七)中标人不得将中标项目转包、分包，否则采购人有权单方终止合同，由此产生的一切经济损失由中标人自行承担。</w:t>
      </w:r>
    </w:p>
    <w:p w14:paraId="7A01131E">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(八)由于采购人工作的特殊性，中标人应做好本单位工作人员的培训、教育工作，遵守采购人各项规定。</w:t>
      </w:r>
    </w:p>
    <w:p w14:paraId="159B0847">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九)中标人除不可抗力，不得因其他任何理由延迟送货。采购人如遇特殊情况需推迟送货，应提前一天通知中标人。因中标人原因延误交货日期的(采购人要求推迟的除外)，采购人有权自行采购，并由中标人承担由此产生的一切损失和费用。</w:t>
      </w:r>
    </w:p>
    <w:p w14:paraId="7653E56C">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(十)中标人不得变更供应商品，应严格按招标要求(含名称、规格和重量等)供应，否则，采购人有权拒收。如因市场流通问题确实需要变更的，应书面向采购人申请。</w:t>
      </w:r>
    </w:p>
    <w:p w14:paraId="328B7824">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十一)采购人按合同对商品进行认真验收，对不符合规格要求的商品，无条件退货；中标人未能履行招标文件和合同所定事项，或供应不合格的、质量不过关的、假冒伪劣、以次充好的商品，采购人退货后将记录在案，中标人除要承担因此产生的一切损失和费用外，采购人还将对中标人予以警告处罚。如再发生上述问题，采购人有权取消中标人的供应资格。</w:t>
      </w:r>
    </w:p>
    <w:p w14:paraId="6AE9D637">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(十二)面对各级各部门的食品卫生安全检查，中标人必须予以积极配合，一旦发生涉及食品安全的问题，采购人拥有一票否决权，有权直接中止与中标人的合同采购关系。</w:t>
      </w:r>
    </w:p>
    <w:p w14:paraId="1CFA7DA7">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(十三)由采购人聘请具有该项目对应资质的第三方对食材采购的效果进行评估，评估费用已包含在本项目报价中，由中标人负责。</w:t>
      </w:r>
    </w:p>
    <w:p w14:paraId="7513DE85">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十四</w:t>
      </w:r>
      <w:r>
        <w:rPr>
          <w:rFonts w:hint="eastAsia" w:ascii="宋体" w:hAnsi="宋体" w:eastAsia="宋体" w:cs="宋体"/>
          <w:color w:val="auto"/>
          <w:spacing w:val="-6"/>
          <w:sz w:val="24"/>
          <w:szCs w:val="24"/>
          <w:highlight w:val="none"/>
          <w:lang w:eastAsia="zh-CN"/>
        </w:rPr>
        <w:t>）★投标人必须清楚理解并在投标文件中以承诺函形式承诺满足本条款要求：①采购人对应急食材及政府扶贫农副产品采购有自主权，采购人有权直接采购，不受中标人和本项目制约。为贯彻落实党中央、国务院和广东省委、省政府关于打赢脱贫攻坚战的有关决策部署，在本项目食堂食材配送服务期内，采购人或采购人委托中标人通过脱贫地区农副产品网络销售平台（原贫困地区农副产品网络销售平台）预留不少于</w:t>
      </w:r>
      <w:r>
        <w:rPr>
          <w:rFonts w:hint="eastAsia" w:ascii="宋体" w:hAnsi="宋体" w:eastAsia="宋体"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lang w:eastAsia="zh-CN"/>
        </w:rPr>
        <w:t>0%的比例采购脱贫地区农副产品或通过广东省政府采购扶贫馆平台等政府部门认可的平台采购部分既定预留份额的食堂食材，中标人不得提出异议。②采购人每季度统计一次中标人采购扶贫农副产品情况，若中标人季度未达标，采购人将扣压上月全部货款，待中标人完成任务后支付。（在投标文件中提供承诺）。③结算方式：国家832扶贫平台公示价格*实际供货量，结算价格公式=国家832扶贫平台公示价格*实际供货量，并提供购买扶贫农副产品进货凭证。</w:t>
      </w:r>
    </w:p>
    <w:p w14:paraId="3EF2BC58">
      <w:pPr>
        <w:keepNext w:val="0"/>
        <w:keepLines w:val="0"/>
        <w:pageBreakBefore w:val="0"/>
        <w:kinsoku/>
        <w:wordWrap/>
        <w:overflowPunct/>
        <w:topLinePunct w:val="0"/>
        <w:autoSpaceDE/>
        <w:autoSpaceDN/>
        <w:bidi w:val="0"/>
        <w:adjustRightInd/>
        <w:snapToGrid/>
        <w:spacing w:line="360" w:lineRule="auto"/>
        <w:ind w:left="2"/>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五、具体要求</w:t>
      </w:r>
    </w:p>
    <w:p w14:paraId="75FD615D">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(一)菜类要求</w:t>
      </w:r>
    </w:p>
    <w:p w14:paraId="63CE535A">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供应产品的质量要求：辅料、佐料类必须为正规厂家的产品，瓜、果、蔬菜必须是优质货品，不得含有残留农药或污染物，中标人必须保证所供应的蔬菜符合卫生质量标准，同时承担因所供蔬菜问题引起的一切事故后果。卫生质量指标执行最新规定为标准，应符合我国无公害蔬菜上的卫生指标规定；所供货物必须在投标时载明供货的合法生产基地。</w:t>
      </w:r>
    </w:p>
    <w:tbl>
      <w:tblPr>
        <w:tblStyle w:val="11"/>
        <w:tblW w:w="501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947"/>
        <w:gridCol w:w="4982"/>
      </w:tblGrid>
      <w:tr w14:paraId="5A0E1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2210" w:type="pct"/>
            <w:tcBorders>
              <w:left w:val="single" w:color="000000" w:sz="10" w:space="0"/>
            </w:tcBorders>
            <w:noWrap w:val="0"/>
            <w:vAlign w:val="center"/>
          </w:tcPr>
          <w:p w14:paraId="3581FD1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789" w:type="pct"/>
            <w:tcBorders>
              <w:right w:val="single" w:color="000000" w:sz="10" w:space="0"/>
            </w:tcBorders>
            <w:noWrap w:val="0"/>
            <w:vAlign w:val="center"/>
          </w:tcPr>
          <w:p w14:paraId="77B5F6F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指</w:t>
            </w:r>
            <w:r>
              <w:rPr>
                <w:rFonts w:hint="eastAsia" w:ascii="宋体" w:hAnsi="宋体" w:eastAsia="宋体" w:cs="宋体"/>
                <w:color w:val="auto"/>
                <w:spacing w:val="8"/>
                <w:sz w:val="24"/>
                <w:szCs w:val="24"/>
                <w:highlight w:val="none"/>
              </w:rPr>
              <w:t>标(</w:t>
            </w:r>
            <w:r>
              <w:rPr>
                <w:rFonts w:hint="eastAsia" w:ascii="宋体" w:hAnsi="宋体" w:eastAsia="宋体" w:cs="宋体"/>
                <w:color w:val="auto"/>
                <w:sz w:val="24"/>
                <w:szCs w:val="24"/>
                <w:highlight w:val="none"/>
              </w:rPr>
              <w:t>mg</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kg</w:t>
            </w:r>
            <w:r>
              <w:rPr>
                <w:rFonts w:hint="eastAsia" w:ascii="宋体" w:hAnsi="宋体" w:eastAsia="宋体" w:cs="宋体"/>
                <w:color w:val="auto"/>
                <w:spacing w:val="8"/>
                <w:sz w:val="24"/>
                <w:szCs w:val="24"/>
                <w:highlight w:val="none"/>
              </w:rPr>
              <w:t>)</w:t>
            </w:r>
          </w:p>
        </w:tc>
      </w:tr>
      <w:tr w14:paraId="5B2A8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210" w:type="pct"/>
            <w:tcBorders>
              <w:left w:val="single" w:color="000000" w:sz="10" w:space="0"/>
            </w:tcBorders>
            <w:noWrap w:val="0"/>
            <w:vAlign w:val="center"/>
          </w:tcPr>
          <w:p w14:paraId="40AD373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甲</w:t>
            </w:r>
            <w:r>
              <w:rPr>
                <w:rFonts w:hint="eastAsia" w:ascii="宋体" w:hAnsi="宋体" w:eastAsia="宋体" w:cs="宋体"/>
                <w:color w:val="auto"/>
                <w:spacing w:val="-2"/>
                <w:sz w:val="24"/>
                <w:szCs w:val="24"/>
                <w:highlight w:val="none"/>
              </w:rPr>
              <w:t>胺磷</w:t>
            </w:r>
          </w:p>
        </w:tc>
        <w:tc>
          <w:tcPr>
            <w:tcW w:w="2789" w:type="pct"/>
            <w:tcBorders>
              <w:right w:val="single" w:color="000000" w:sz="10" w:space="0"/>
            </w:tcBorders>
            <w:noWrap w:val="0"/>
            <w:vAlign w:val="center"/>
          </w:tcPr>
          <w:p w14:paraId="732089D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不</w:t>
            </w:r>
            <w:r>
              <w:rPr>
                <w:rFonts w:hint="eastAsia" w:ascii="宋体" w:hAnsi="宋体" w:eastAsia="宋体" w:cs="宋体"/>
                <w:color w:val="auto"/>
                <w:spacing w:val="6"/>
                <w:sz w:val="24"/>
                <w:szCs w:val="24"/>
                <w:highlight w:val="none"/>
              </w:rPr>
              <w:t>得检出</w:t>
            </w:r>
          </w:p>
        </w:tc>
      </w:tr>
      <w:tr w14:paraId="7C010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2210" w:type="pct"/>
            <w:tcBorders>
              <w:left w:val="single" w:color="000000" w:sz="10" w:space="0"/>
            </w:tcBorders>
            <w:noWrap w:val="0"/>
            <w:vAlign w:val="center"/>
          </w:tcPr>
          <w:p w14:paraId="200AB35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甲</w:t>
            </w:r>
            <w:r>
              <w:rPr>
                <w:rFonts w:hint="eastAsia" w:ascii="宋体" w:hAnsi="宋体" w:eastAsia="宋体" w:cs="宋体"/>
                <w:color w:val="auto"/>
                <w:spacing w:val="-2"/>
                <w:sz w:val="24"/>
                <w:szCs w:val="24"/>
                <w:highlight w:val="none"/>
              </w:rPr>
              <w:t>拌磷</w:t>
            </w:r>
          </w:p>
        </w:tc>
        <w:tc>
          <w:tcPr>
            <w:tcW w:w="2789" w:type="pct"/>
            <w:tcBorders>
              <w:right w:val="single" w:color="000000" w:sz="10" w:space="0"/>
            </w:tcBorders>
            <w:noWrap w:val="0"/>
            <w:vAlign w:val="center"/>
          </w:tcPr>
          <w:p w14:paraId="3E7397F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不</w:t>
            </w:r>
            <w:r>
              <w:rPr>
                <w:rFonts w:hint="eastAsia" w:ascii="宋体" w:hAnsi="宋体" w:eastAsia="宋体" w:cs="宋体"/>
                <w:color w:val="auto"/>
                <w:spacing w:val="6"/>
                <w:sz w:val="24"/>
                <w:szCs w:val="24"/>
                <w:highlight w:val="none"/>
              </w:rPr>
              <w:t>得检出</w:t>
            </w:r>
          </w:p>
        </w:tc>
      </w:tr>
      <w:tr w14:paraId="60C3E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2210" w:type="pct"/>
            <w:tcBorders>
              <w:left w:val="single" w:color="000000" w:sz="10" w:space="0"/>
            </w:tcBorders>
            <w:noWrap w:val="0"/>
            <w:vAlign w:val="center"/>
          </w:tcPr>
          <w:p w14:paraId="3E5363E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氧化乐果</w:t>
            </w:r>
          </w:p>
        </w:tc>
        <w:tc>
          <w:tcPr>
            <w:tcW w:w="2789" w:type="pct"/>
            <w:tcBorders>
              <w:right w:val="single" w:color="000000" w:sz="10" w:space="0"/>
            </w:tcBorders>
            <w:noWrap w:val="0"/>
            <w:vAlign w:val="center"/>
          </w:tcPr>
          <w:p w14:paraId="539D690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不</w:t>
            </w:r>
            <w:r>
              <w:rPr>
                <w:rFonts w:hint="eastAsia" w:ascii="宋体" w:hAnsi="宋体" w:eastAsia="宋体" w:cs="宋体"/>
                <w:color w:val="auto"/>
                <w:spacing w:val="6"/>
                <w:sz w:val="24"/>
                <w:szCs w:val="24"/>
                <w:highlight w:val="none"/>
              </w:rPr>
              <w:t>得检出</w:t>
            </w:r>
          </w:p>
        </w:tc>
      </w:tr>
      <w:tr w14:paraId="7289B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10" w:type="pct"/>
            <w:tcBorders>
              <w:left w:val="single" w:color="000000" w:sz="10" w:space="0"/>
            </w:tcBorders>
            <w:noWrap w:val="0"/>
            <w:vAlign w:val="center"/>
          </w:tcPr>
          <w:p w14:paraId="74E4854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甲</w:t>
            </w:r>
            <w:r>
              <w:rPr>
                <w:rFonts w:hint="eastAsia" w:ascii="宋体" w:hAnsi="宋体" w:eastAsia="宋体" w:cs="宋体"/>
                <w:color w:val="auto"/>
                <w:spacing w:val="3"/>
                <w:sz w:val="24"/>
                <w:szCs w:val="24"/>
                <w:highlight w:val="none"/>
              </w:rPr>
              <w:t>基</w:t>
            </w:r>
            <w:r>
              <w:rPr>
                <w:rFonts w:hint="eastAsia" w:ascii="宋体" w:hAnsi="宋体" w:eastAsia="宋体" w:cs="宋体"/>
                <w:color w:val="auto"/>
                <w:spacing w:val="2"/>
                <w:sz w:val="24"/>
                <w:szCs w:val="24"/>
                <w:highlight w:val="none"/>
              </w:rPr>
              <w:t>对硫磷</w:t>
            </w:r>
          </w:p>
        </w:tc>
        <w:tc>
          <w:tcPr>
            <w:tcW w:w="2789" w:type="pct"/>
            <w:tcBorders>
              <w:right w:val="single" w:color="000000" w:sz="10" w:space="0"/>
            </w:tcBorders>
            <w:noWrap w:val="0"/>
            <w:vAlign w:val="center"/>
          </w:tcPr>
          <w:p w14:paraId="7CF4C56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不</w:t>
            </w:r>
            <w:r>
              <w:rPr>
                <w:rFonts w:hint="eastAsia" w:ascii="宋体" w:hAnsi="宋体" w:eastAsia="宋体" w:cs="宋体"/>
                <w:color w:val="auto"/>
                <w:spacing w:val="6"/>
                <w:sz w:val="24"/>
                <w:szCs w:val="24"/>
                <w:highlight w:val="none"/>
              </w:rPr>
              <w:t>得检出</w:t>
            </w:r>
          </w:p>
        </w:tc>
      </w:tr>
      <w:tr w14:paraId="1C766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10" w:type="pct"/>
            <w:tcBorders>
              <w:left w:val="single" w:color="000000" w:sz="10" w:space="0"/>
            </w:tcBorders>
            <w:noWrap w:val="0"/>
            <w:vAlign w:val="center"/>
          </w:tcPr>
          <w:p w14:paraId="529F8BF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呋喃丹</w:t>
            </w:r>
          </w:p>
        </w:tc>
        <w:tc>
          <w:tcPr>
            <w:tcW w:w="2789" w:type="pct"/>
            <w:tcBorders>
              <w:right w:val="single" w:color="000000" w:sz="10" w:space="0"/>
            </w:tcBorders>
            <w:noWrap w:val="0"/>
            <w:vAlign w:val="center"/>
          </w:tcPr>
          <w:p w14:paraId="6E758FF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不</w:t>
            </w:r>
            <w:r>
              <w:rPr>
                <w:rFonts w:hint="eastAsia" w:ascii="宋体" w:hAnsi="宋体" w:eastAsia="宋体" w:cs="宋体"/>
                <w:color w:val="auto"/>
                <w:spacing w:val="6"/>
                <w:sz w:val="24"/>
                <w:szCs w:val="24"/>
                <w:highlight w:val="none"/>
              </w:rPr>
              <w:t>得检出</w:t>
            </w:r>
          </w:p>
        </w:tc>
      </w:tr>
      <w:tr w14:paraId="6954A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210" w:type="pct"/>
            <w:tcBorders>
              <w:left w:val="single" w:color="000000" w:sz="10" w:space="0"/>
            </w:tcBorders>
            <w:noWrap w:val="0"/>
            <w:vAlign w:val="center"/>
          </w:tcPr>
          <w:p w14:paraId="6745A7E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百</w:t>
            </w:r>
            <w:r>
              <w:rPr>
                <w:rFonts w:hint="eastAsia" w:ascii="宋体" w:hAnsi="宋体" w:eastAsia="宋体" w:cs="宋体"/>
                <w:color w:val="auto"/>
                <w:spacing w:val="4"/>
                <w:sz w:val="24"/>
                <w:szCs w:val="24"/>
                <w:highlight w:val="none"/>
              </w:rPr>
              <w:t>菌清</w:t>
            </w:r>
          </w:p>
        </w:tc>
        <w:tc>
          <w:tcPr>
            <w:tcW w:w="2789" w:type="pct"/>
            <w:tcBorders>
              <w:right w:val="single" w:color="000000" w:sz="10" w:space="0"/>
            </w:tcBorders>
            <w:noWrap w:val="0"/>
            <w:vAlign w:val="center"/>
          </w:tcPr>
          <w:p w14:paraId="5C05F4A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position w:val="1"/>
                <w:sz w:val="24"/>
                <w:szCs w:val="24"/>
                <w:highlight w:val="none"/>
              </w:rPr>
              <w:t>≤1.</w:t>
            </w:r>
            <w:r>
              <w:rPr>
                <w:rFonts w:hint="eastAsia" w:ascii="宋体" w:hAnsi="宋体" w:eastAsia="宋体" w:cs="宋体"/>
                <w:color w:val="auto"/>
                <w:spacing w:val="1"/>
                <w:position w:val="1"/>
                <w:sz w:val="24"/>
                <w:szCs w:val="24"/>
                <w:highlight w:val="none"/>
              </w:rPr>
              <w:t>0</w:t>
            </w:r>
          </w:p>
        </w:tc>
      </w:tr>
      <w:tr w14:paraId="10902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210" w:type="pct"/>
            <w:tcBorders>
              <w:left w:val="single" w:color="000000" w:sz="10" w:space="0"/>
            </w:tcBorders>
            <w:noWrap w:val="0"/>
            <w:vAlign w:val="center"/>
          </w:tcPr>
          <w:p w14:paraId="29EF9D1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多</w:t>
            </w:r>
            <w:r>
              <w:rPr>
                <w:rFonts w:hint="eastAsia" w:ascii="宋体" w:hAnsi="宋体" w:eastAsia="宋体" w:cs="宋体"/>
                <w:color w:val="auto"/>
                <w:spacing w:val="3"/>
                <w:sz w:val="24"/>
                <w:szCs w:val="24"/>
                <w:highlight w:val="none"/>
              </w:rPr>
              <w:t>菌灵</w:t>
            </w:r>
          </w:p>
        </w:tc>
        <w:tc>
          <w:tcPr>
            <w:tcW w:w="2789" w:type="pct"/>
            <w:tcBorders>
              <w:right w:val="single" w:color="000000" w:sz="10" w:space="0"/>
            </w:tcBorders>
            <w:noWrap w:val="0"/>
            <w:vAlign w:val="center"/>
          </w:tcPr>
          <w:p w14:paraId="3A1FC78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position w:val="1"/>
                <w:sz w:val="24"/>
                <w:szCs w:val="24"/>
                <w:highlight w:val="none"/>
              </w:rPr>
              <w:t>≤</w:t>
            </w:r>
            <w:r>
              <w:rPr>
                <w:rFonts w:hint="eastAsia" w:ascii="宋体" w:hAnsi="宋体" w:eastAsia="宋体" w:cs="宋体"/>
                <w:color w:val="auto"/>
                <w:spacing w:val="2"/>
                <w:position w:val="1"/>
                <w:sz w:val="24"/>
                <w:szCs w:val="24"/>
                <w:highlight w:val="none"/>
              </w:rPr>
              <w:t>0.5</w:t>
            </w:r>
          </w:p>
        </w:tc>
      </w:tr>
      <w:tr w14:paraId="0DB28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210" w:type="pct"/>
            <w:tcBorders>
              <w:left w:val="single" w:color="000000" w:sz="10" w:space="0"/>
            </w:tcBorders>
            <w:noWrap w:val="0"/>
            <w:vAlign w:val="center"/>
          </w:tcPr>
          <w:p w14:paraId="43E8639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汞</w:t>
            </w:r>
            <w:r>
              <w:rPr>
                <w:rFonts w:hint="eastAsia" w:ascii="宋体" w:hAnsi="宋体" w:eastAsia="宋体" w:cs="宋体"/>
                <w:color w:val="auto"/>
                <w:spacing w:val="-5"/>
                <w:sz w:val="24"/>
                <w:szCs w:val="24"/>
                <w:highlight w:val="none"/>
              </w:rPr>
              <w:t>(以Hg计)</w:t>
            </w:r>
          </w:p>
        </w:tc>
        <w:tc>
          <w:tcPr>
            <w:tcW w:w="2789" w:type="pct"/>
            <w:tcBorders>
              <w:right w:val="single" w:color="000000" w:sz="10" w:space="0"/>
            </w:tcBorders>
            <w:noWrap w:val="0"/>
            <w:vAlign w:val="center"/>
          </w:tcPr>
          <w:p w14:paraId="4D4CFAA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position w:val="1"/>
                <w:sz w:val="24"/>
                <w:szCs w:val="24"/>
                <w:highlight w:val="none"/>
              </w:rPr>
              <w:t>≤0</w:t>
            </w:r>
            <w:r>
              <w:rPr>
                <w:rFonts w:hint="eastAsia" w:ascii="宋体" w:hAnsi="宋体" w:eastAsia="宋体" w:cs="宋体"/>
                <w:color w:val="auto"/>
                <w:spacing w:val="1"/>
                <w:position w:val="1"/>
                <w:sz w:val="24"/>
                <w:szCs w:val="24"/>
                <w:highlight w:val="none"/>
              </w:rPr>
              <w:t>.01</w:t>
            </w:r>
          </w:p>
        </w:tc>
      </w:tr>
      <w:tr w14:paraId="58FF7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210" w:type="pct"/>
            <w:tcBorders>
              <w:left w:val="single" w:color="000000" w:sz="10" w:space="0"/>
            </w:tcBorders>
            <w:noWrap w:val="0"/>
            <w:vAlign w:val="center"/>
          </w:tcPr>
          <w:p w14:paraId="41CBFEC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铅</w:t>
            </w:r>
            <w:r>
              <w:rPr>
                <w:rFonts w:hint="eastAsia" w:ascii="宋体" w:hAnsi="宋体" w:eastAsia="宋体" w:cs="宋体"/>
                <w:color w:val="auto"/>
                <w:spacing w:val="-5"/>
                <w:sz w:val="24"/>
                <w:szCs w:val="24"/>
                <w:highlight w:val="none"/>
              </w:rPr>
              <w:t>(以Pb计)</w:t>
            </w:r>
          </w:p>
        </w:tc>
        <w:tc>
          <w:tcPr>
            <w:tcW w:w="2789" w:type="pct"/>
            <w:tcBorders>
              <w:right w:val="single" w:color="000000" w:sz="10" w:space="0"/>
            </w:tcBorders>
            <w:noWrap w:val="0"/>
            <w:vAlign w:val="center"/>
          </w:tcPr>
          <w:p w14:paraId="16D4382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position w:val="1"/>
                <w:sz w:val="24"/>
                <w:szCs w:val="24"/>
                <w:highlight w:val="none"/>
              </w:rPr>
              <w:t>≤0.</w:t>
            </w:r>
            <w:r>
              <w:rPr>
                <w:rFonts w:hint="eastAsia" w:ascii="宋体" w:hAnsi="宋体" w:eastAsia="宋体" w:cs="宋体"/>
                <w:color w:val="auto"/>
                <w:spacing w:val="1"/>
                <w:position w:val="1"/>
                <w:sz w:val="24"/>
                <w:szCs w:val="24"/>
                <w:highlight w:val="none"/>
              </w:rPr>
              <w:t>2</w:t>
            </w:r>
          </w:p>
        </w:tc>
      </w:tr>
      <w:tr w14:paraId="293F9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10" w:type="pct"/>
            <w:tcBorders>
              <w:left w:val="single" w:color="000000" w:sz="10" w:space="0"/>
            </w:tcBorders>
            <w:noWrap w:val="0"/>
            <w:vAlign w:val="center"/>
          </w:tcPr>
          <w:p w14:paraId="51C9533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砷</w:t>
            </w:r>
            <w:r>
              <w:rPr>
                <w:rFonts w:hint="eastAsia" w:ascii="宋体" w:hAnsi="宋体" w:eastAsia="宋体" w:cs="宋体"/>
                <w:color w:val="auto"/>
                <w:spacing w:val="-5"/>
                <w:sz w:val="24"/>
                <w:szCs w:val="24"/>
                <w:highlight w:val="none"/>
              </w:rPr>
              <w:t>(以As计)</w:t>
            </w:r>
          </w:p>
        </w:tc>
        <w:tc>
          <w:tcPr>
            <w:tcW w:w="2789" w:type="pct"/>
            <w:tcBorders>
              <w:right w:val="single" w:color="000000" w:sz="10" w:space="0"/>
            </w:tcBorders>
            <w:noWrap w:val="0"/>
            <w:vAlign w:val="center"/>
          </w:tcPr>
          <w:p w14:paraId="5F930EB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position w:val="1"/>
                <w:sz w:val="24"/>
                <w:szCs w:val="24"/>
                <w:highlight w:val="none"/>
              </w:rPr>
              <w:t>≤</w:t>
            </w:r>
            <w:r>
              <w:rPr>
                <w:rFonts w:hint="eastAsia" w:ascii="宋体" w:hAnsi="宋体" w:eastAsia="宋体" w:cs="宋体"/>
                <w:color w:val="auto"/>
                <w:spacing w:val="2"/>
                <w:position w:val="1"/>
                <w:sz w:val="24"/>
                <w:szCs w:val="24"/>
                <w:highlight w:val="none"/>
              </w:rPr>
              <w:t>0.5</w:t>
            </w:r>
          </w:p>
        </w:tc>
      </w:tr>
      <w:tr w14:paraId="45C7C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10" w:type="pct"/>
            <w:tcBorders>
              <w:left w:val="single" w:color="000000" w:sz="10" w:space="0"/>
            </w:tcBorders>
            <w:noWrap w:val="0"/>
            <w:vAlign w:val="center"/>
          </w:tcPr>
          <w:p w14:paraId="60E467D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氟</w:t>
            </w:r>
            <w:r>
              <w:rPr>
                <w:rFonts w:hint="eastAsia" w:ascii="宋体" w:hAnsi="宋体" w:eastAsia="宋体" w:cs="宋体"/>
                <w:color w:val="auto"/>
                <w:spacing w:val="-6"/>
                <w:sz w:val="24"/>
                <w:szCs w:val="24"/>
                <w:highlight w:val="none"/>
              </w:rPr>
              <w:t>(以F计)</w:t>
            </w:r>
          </w:p>
        </w:tc>
        <w:tc>
          <w:tcPr>
            <w:tcW w:w="2789" w:type="pct"/>
            <w:tcBorders>
              <w:right w:val="single" w:color="000000" w:sz="10" w:space="0"/>
            </w:tcBorders>
            <w:noWrap w:val="0"/>
            <w:vAlign w:val="center"/>
          </w:tcPr>
          <w:p w14:paraId="0FE1A4D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position w:val="1"/>
                <w:sz w:val="24"/>
                <w:szCs w:val="24"/>
                <w:highlight w:val="none"/>
              </w:rPr>
              <w:t>≤</w:t>
            </w:r>
            <w:r>
              <w:rPr>
                <w:rFonts w:hint="eastAsia" w:ascii="宋体" w:hAnsi="宋体" w:eastAsia="宋体" w:cs="宋体"/>
                <w:color w:val="auto"/>
                <w:spacing w:val="2"/>
                <w:position w:val="1"/>
                <w:sz w:val="24"/>
                <w:szCs w:val="24"/>
                <w:highlight w:val="none"/>
              </w:rPr>
              <w:t>0.5</w:t>
            </w:r>
          </w:p>
        </w:tc>
      </w:tr>
      <w:tr w14:paraId="2EA7F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210" w:type="pct"/>
            <w:tcBorders>
              <w:left w:val="single" w:color="000000" w:sz="10" w:space="0"/>
            </w:tcBorders>
            <w:noWrap w:val="0"/>
            <w:vAlign w:val="center"/>
          </w:tcPr>
          <w:p w14:paraId="7F72AA8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硝酸盐(以</w:t>
            </w:r>
            <w:r>
              <w:rPr>
                <w:rFonts w:hint="eastAsia" w:ascii="宋体" w:hAnsi="宋体" w:eastAsia="宋体" w:cs="宋体"/>
                <w:color w:val="auto"/>
                <w:spacing w:val="-1"/>
                <w:sz w:val="24"/>
                <w:szCs w:val="24"/>
                <w:highlight w:val="none"/>
              </w:rPr>
              <w:t>NaNO3计)</w:t>
            </w:r>
          </w:p>
        </w:tc>
        <w:tc>
          <w:tcPr>
            <w:tcW w:w="2789" w:type="pct"/>
            <w:tcBorders>
              <w:right w:val="single" w:color="000000" w:sz="10" w:space="0"/>
            </w:tcBorders>
            <w:noWrap w:val="0"/>
            <w:vAlign w:val="center"/>
          </w:tcPr>
          <w:p w14:paraId="6256B73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瓜</w:t>
            </w:r>
            <w:r>
              <w:rPr>
                <w:rFonts w:hint="eastAsia" w:ascii="宋体" w:hAnsi="宋体" w:eastAsia="宋体" w:cs="宋体"/>
                <w:color w:val="auto"/>
                <w:spacing w:val="10"/>
                <w:sz w:val="24"/>
                <w:szCs w:val="24"/>
                <w:highlight w:val="none"/>
              </w:rPr>
              <w:t>果</w:t>
            </w:r>
            <w:r>
              <w:rPr>
                <w:rFonts w:hint="eastAsia" w:ascii="宋体" w:hAnsi="宋体" w:eastAsia="宋体" w:cs="宋体"/>
                <w:color w:val="auto"/>
                <w:spacing w:val="7"/>
                <w:sz w:val="24"/>
                <w:szCs w:val="24"/>
                <w:highlight w:val="none"/>
              </w:rPr>
              <w:t>类≤600；叶菜根茎类≤1200</w:t>
            </w:r>
          </w:p>
        </w:tc>
      </w:tr>
      <w:tr w14:paraId="2491C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2210" w:type="pct"/>
            <w:tcBorders>
              <w:left w:val="single" w:color="000000" w:sz="10" w:space="0"/>
            </w:tcBorders>
            <w:noWrap w:val="0"/>
            <w:vAlign w:val="center"/>
          </w:tcPr>
          <w:p w14:paraId="0559B79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亚硝酸盐(以</w:t>
            </w:r>
            <w:r>
              <w:rPr>
                <w:rFonts w:hint="eastAsia" w:ascii="宋体" w:hAnsi="宋体" w:eastAsia="宋体" w:cs="宋体"/>
                <w:color w:val="auto"/>
                <w:sz w:val="24"/>
                <w:szCs w:val="24"/>
                <w:highlight w:val="none"/>
              </w:rPr>
              <w:t>NaNO</w:t>
            </w:r>
            <w:r>
              <w:rPr>
                <w:rFonts w:hint="eastAsia" w:ascii="宋体" w:hAnsi="宋体" w:eastAsia="宋体" w:cs="宋体"/>
                <w:color w:val="auto"/>
                <w:spacing w:val="8"/>
                <w:sz w:val="24"/>
                <w:szCs w:val="24"/>
                <w:highlight w:val="none"/>
              </w:rPr>
              <w:t>2计</w:t>
            </w:r>
            <w:r>
              <w:rPr>
                <w:rFonts w:hint="eastAsia" w:ascii="宋体" w:hAnsi="宋体" w:eastAsia="宋体" w:cs="宋体"/>
                <w:color w:val="auto"/>
                <w:spacing w:val="7"/>
                <w:sz w:val="24"/>
                <w:szCs w:val="24"/>
                <w:highlight w:val="none"/>
              </w:rPr>
              <w:t>)</w:t>
            </w:r>
          </w:p>
        </w:tc>
        <w:tc>
          <w:tcPr>
            <w:tcW w:w="2789" w:type="pct"/>
            <w:tcBorders>
              <w:right w:val="single" w:color="000000" w:sz="10" w:space="0"/>
            </w:tcBorders>
            <w:noWrap w:val="0"/>
            <w:vAlign w:val="center"/>
          </w:tcPr>
          <w:p w14:paraId="3F90F07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position w:val="1"/>
                <w:sz w:val="24"/>
                <w:szCs w:val="24"/>
                <w:highlight w:val="none"/>
              </w:rPr>
              <w:t>≤</w:t>
            </w:r>
            <w:r>
              <w:rPr>
                <w:rFonts w:hint="eastAsia" w:ascii="宋体" w:hAnsi="宋体" w:eastAsia="宋体" w:cs="宋体"/>
                <w:color w:val="auto"/>
                <w:spacing w:val="-4"/>
                <w:position w:val="1"/>
                <w:sz w:val="24"/>
                <w:szCs w:val="24"/>
                <w:highlight w:val="none"/>
              </w:rPr>
              <w:t>4</w:t>
            </w:r>
          </w:p>
        </w:tc>
      </w:tr>
    </w:tbl>
    <w:p w14:paraId="4E01E3F2">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2.具体感观要求</w:t>
      </w:r>
    </w:p>
    <w:p w14:paraId="3EC91791">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从蔬菜色泽看，各种蔬菜都应具有本品种固有的颜色，大多数有发亮的光泽，以此显示蔬菜的成熟度及鲜嫩程度；</w:t>
      </w:r>
    </w:p>
    <w:p w14:paraId="1A10127D">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从蔬菜气味看，蔬菜具有清馨、甘辛香、甜酸香等气味，可凭嗅觉识别不同品种的质量，不允许有腐烂变质的亚硝酸盐味和其他异常气味；</w:t>
      </w:r>
    </w:p>
    <w:p w14:paraId="5D32A043">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从蔬菜滋味看，因品种不同而各异，蔬菜滋味甘淡、甜酸、清爽鲜美，少数具有辛酸、苦涩等特殊风味以刺激食欲，如失去本品种原有的滋味即为异常；</w:t>
      </w:r>
    </w:p>
    <w:p w14:paraId="13450257">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从蔬菜形态看，避免由于客观因素而造成的各种非正常、不新鲜的蔬菜，例如萎蔫、枯塌、损伤、病变、虫害侵蚀等引起的形态异常等。</w:t>
      </w:r>
    </w:p>
    <w:p w14:paraId="018DCE47">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叶菜类：大白菜、小白菜、菠菜、苋菜等绿叶菜类。</w:t>
      </w:r>
    </w:p>
    <w:p w14:paraId="1DAC16C0">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属同一品种规格，色泽正常，茎基部削平，无枯黄叶、病叶、泥土、明显机械伤和病虫害伤，无烧心焦边、腐烂等现象，无抽苔(菜心除外)，无畸形、异味，结球叶菜要结球适度，椰菜应新鲜洁白，不带叶麸，无畸形花。</w:t>
      </w:r>
    </w:p>
    <w:p w14:paraId="5CB7375E">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茄果类：番茄、茄瓜等。</w:t>
      </w:r>
    </w:p>
    <w:p w14:paraId="2607220E">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属同一品种规格，果实整洁，成熟度适中，番茄花蒂不明显，无裂果及空洞现象，茄果不能有裂蒂及果皮变硬现象，无腐烂、畸形、异味，无明显机械伤。</w:t>
      </w:r>
    </w:p>
    <w:p w14:paraId="777693CC">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瓜果类：黄瓜、冬瓜、丝瓜、苦瓜、南瓜等。</w:t>
      </w:r>
    </w:p>
    <w:p w14:paraId="44FA5B15">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属同一品种规格，形状、色泽一致，瓜条均匀，无疤点，无断裂，无腐烂、畸形、异味、明显机械伤，不带泥土。</w:t>
      </w:r>
    </w:p>
    <w:p w14:paraId="28AA0455">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根菜类：白萝卜、红萝卜、青萝卜等。</w:t>
      </w:r>
    </w:p>
    <w:p w14:paraId="7A96478A">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属同一品种规格，皮细光滑，大小均匀，肉质脆嫩致密新鲜，无腐烂、畸形、裂痕、糠心、异味，不带泥沙，不带茎叶和须根。</w:t>
      </w:r>
    </w:p>
    <w:p w14:paraId="03EBECB0">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薯芋类：土豆、番薯、香芋、姜等。</w:t>
      </w:r>
    </w:p>
    <w:p w14:paraId="5D75E520">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属同一品种规格，色泽一致，不带泥沙，不带须根、茎叶，不干瘪，无腐烂、畸形、异味、明显机械伤、病虫害斑，土豆无发芽，皮不变绿。</w:t>
      </w:r>
    </w:p>
    <w:p w14:paraId="10B27492">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葱蒜类：葱、蒜、韭菜、洋葱等。</w:t>
      </w:r>
    </w:p>
    <w:p w14:paraId="2088CDE9">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属同一品种规格，允许葱、青蒜类保留干净须根，葱、蒜、韭菜不带老叶，蒜头、洋葱去根去枯</w:t>
      </w:r>
    </w:p>
    <w:p w14:paraId="37CCC962">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叶，可食部分新鲜幼嫩，无腐烂、畸形、异味。</w:t>
      </w:r>
    </w:p>
    <w:p w14:paraId="599617F2">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豆类：扁豆、黄豆、眉豆、绿豆等。</w:t>
      </w:r>
    </w:p>
    <w:p w14:paraId="48448B5E">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属同一品种规格，形态完整，成熟度适中，无腐烂、畸形、异味，豆荚类新鲜、幼嫩、均匀，豆仁类籽粒饱满，较均匀，无发芽，不带泥土杂质。</w:t>
      </w:r>
    </w:p>
    <w:p w14:paraId="6ECCA757">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水生菜类：藕、马蹄等。</w:t>
      </w:r>
    </w:p>
    <w:p w14:paraId="6E53D22A">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属同一品种规格，肉质嫩，成熟度适中，无腐烂、畸形、异味，无明显机械伤，不带泥土和杂质，不干瘪。</w:t>
      </w:r>
    </w:p>
    <w:p w14:paraId="710F5469">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食用菌类：草菇、冬菇、茶树菇、木耳等。</w:t>
      </w:r>
    </w:p>
    <w:p w14:paraId="197FF436">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属同一品种规格，草菇菌盖圆整略展开，柄粗壮，菌膜紧，菇柄切削平整，不浸泡水，新鲜，无杂质，无畸形菇，无腐烂、异味。</w:t>
      </w:r>
    </w:p>
    <w:p w14:paraId="2B23A17C">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芽苗类：绿豆芽、黄豆芽等。</w:t>
      </w:r>
    </w:p>
    <w:p w14:paraId="7729642B">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芽苗幼嫩，不带豆壳杂质，新鲜，不浸水，无腐烂、异味。</w:t>
      </w:r>
    </w:p>
    <w:p w14:paraId="14B0DE92">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3.食品供应链要求：所有食品的来源必须清晰。蔬菜来源应当于受到地方政府部门监管的自有基地、商品菜基地或蔬菜专业流通市场，严禁收购散户农民的蔬菜供应。</w:t>
      </w:r>
    </w:p>
    <w:p w14:paraId="68DA210C">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(二)生鲜肉要求</w:t>
      </w:r>
    </w:p>
    <w:p w14:paraId="375F297D">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中标人必须有能力供应生鲜肉，保证所供货物应保持正常、完好的外观和质量等级，符合国家食品部门的有关标准，保证无异味、无霉烂变质，所有食品的来源必须清晰，肉类保证来源于国家管理部门核准经营并持有相关证照的肉联厂，提供鲜肉供货承诺书(承诺书格式自拟)和相对应的动检证明。</w:t>
      </w:r>
    </w:p>
    <w:p w14:paraId="6D1C15DE">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(三)腊肉、腊肠要求</w:t>
      </w:r>
    </w:p>
    <w:p w14:paraId="5FED335B">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腊肉：符合国家食品部门的有关标准，良质腊肉色泽鲜明，肌肉暗红色，脂肪透明呈乳白色，肉干燥结实，带有固有的腊式香味；腊肠：品质好的腊肠是肠衣干燥，不发霉，无粘液，肠衣与肉馅紧</w:t>
      </w:r>
    </w:p>
    <w:p w14:paraId="7FC8DE4F">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密联在一起，表面紧而有弹性，色泽均匀，肥肉色白，瘦肉色红，无灰色斑点，气味芳香。</w:t>
      </w:r>
    </w:p>
    <w:p w14:paraId="5A0F6FEC">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(四)禽类、蛋要求</w:t>
      </w:r>
    </w:p>
    <w:p w14:paraId="5AC83B75">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中标人必须有能力供应新鲜禽类，所供货物应保持较好的外观和质量等级，并符合国家食品部门的有关标准，保证无异味、无霉烂变质。</w:t>
      </w:r>
    </w:p>
    <w:p w14:paraId="34C8DFA7">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1.新鲜光禽：光禽是指经宰杀去毛以后的鸡、鸭、鹅等禽类，质量好坏，是否新鲜，主要根据以下几方面来判别：喙有光泽、干燥、无粘液；</w:t>
      </w:r>
    </w:p>
    <w:p w14:paraId="39356999">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2.口腔：新鲜的光禽口腔粘膜呈淡玫瑰色，有光泽、洁净、无异味；</w:t>
      </w:r>
    </w:p>
    <w:p w14:paraId="27B5EBB5">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3.新鲜的光禽眼睛明亮，充满整个眼窝；</w:t>
      </w:r>
    </w:p>
    <w:p w14:paraId="7AB64A58">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4.皮肤：新鲜的光禽皮肤上毛孔隆起，表面干燥而紧缩，呈乳白色或淡黄色，稍带微红，无异味；</w:t>
      </w:r>
    </w:p>
    <w:p w14:paraId="0C7B1C6C">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5.脂肪：新鲜的光禽脂肪呈淡黄色或黄色，有光泽，无异味；</w:t>
      </w:r>
    </w:p>
    <w:p w14:paraId="09946337">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6.肌肉：新鲜光禽肌肉结实，有弹性，有光泽，颈、腿部肌肉呈玫瑰红色变质的光禽肌肉松驰，湿润发粘，色变暗红，有明显腐败气味；</w:t>
      </w:r>
    </w:p>
    <w:p w14:paraId="5A312041">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冷冻禽类食品解冻后净重量不少于90%，冷冻肉类食品解冻后净重量不少于92%，冷冻水产类食品解冻后净重量不少于82%，解冻时间为4小时以内(室温20℃)。所有冷冻食品要求清晰列出产品品种、规格、类型、包装方式、包装净重、含冰量等相关参数。</w:t>
      </w:r>
    </w:p>
    <w:p w14:paraId="0FFCE886">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8.蛋：新鲜蛋蛋壳比较毛糙，壳上附有一层霜状的粉末，没有裂纹，色泽鲜明，清洁；</w:t>
      </w:r>
    </w:p>
    <w:p w14:paraId="32B69B16">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9.咸蛋：好的咸蛋裹泥完整，无霉变，蛋壳无裂纹，光咸蛋可在阳光下照视，其蛋白透明，红。</w:t>
      </w:r>
    </w:p>
    <w:p w14:paraId="2AAEC85C">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(五)粮油类</w:t>
      </w:r>
    </w:p>
    <w:p w14:paraId="584062DA">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1.色泽良好，无异味、无霉变，有正规生产厂家、合格证书、检验证书、生产日期、保质期等。</w:t>
      </w:r>
    </w:p>
    <w:p w14:paraId="35F2D62E">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2.粮油类要国家机关发出的产品检验合格证书。包装食品：包装箱完整，同时包装箱要印有注册商标、生产厂家名称、厂址、出厂日期、产品合格证、保质期限、产品成分、厂家电话号码。</w:t>
      </w:r>
    </w:p>
    <w:p w14:paraId="51476FC9">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(六)调料类</w:t>
      </w:r>
    </w:p>
    <w:p w14:paraId="22A7D913">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1.调味品原料应干燥、无虫蛀、无霉变、无异味、无污染、无杂质、不臭、不酸败、不板结。2.色泽：色泽正常。</w:t>
      </w:r>
    </w:p>
    <w:p w14:paraId="5F5B1F5F">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3.滋味、气味：具有该品种固有的香味，滋味无异味。</w:t>
      </w:r>
    </w:p>
    <w:p w14:paraId="55AF5EA5">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4.性状：油酱均匀的酱体或无结块的粉状固体。</w:t>
      </w:r>
    </w:p>
    <w:p w14:paraId="1006C90F">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5.包装质量：封口平整，无破包，夹包，漏包，无污染，货物应为完整独立包装。6.保质期：自生产之日起不得低于180天。</w:t>
      </w:r>
    </w:p>
    <w:p w14:paraId="191D2246">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7.食品标签应符合GB7718-2016的规定要求。</w:t>
      </w:r>
    </w:p>
    <w:p w14:paraId="2C97E4D8">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(七)干货制品的质量要求</w:t>
      </w:r>
    </w:p>
    <w:p w14:paraId="10278619">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w:t>
      </w:r>
    </w:p>
    <w:p w14:paraId="461D7686">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仿宋" w:hAnsi="仿宋" w:eastAsia="仿宋" w:cs="仿宋"/>
          <w:i w:val="0"/>
          <w:iCs w:val="0"/>
          <w:color w:val="auto"/>
          <w:spacing w:val="-6"/>
          <w:sz w:val="32"/>
          <w:szCs w:val="32"/>
          <w:highlight w:val="none"/>
          <w:u w:val="single"/>
        </w:rPr>
      </w:pPr>
      <w:r>
        <w:rPr>
          <w:rFonts w:hint="eastAsia" w:ascii="宋体" w:hAnsi="宋体" w:eastAsia="宋体" w:cs="宋体"/>
          <w:color w:val="auto"/>
          <w:spacing w:val="-6"/>
          <w:sz w:val="24"/>
          <w:szCs w:val="24"/>
          <w:highlight w:val="none"/>
        </w:rPr>
        <w:t>(附表)</w:t>
      </w:r>
    </w:p>
    <w:tbl>
      <w:tblPr>
        <w:tblStyle w:val="8"/>
        <w:tblW w:w="9489" w:type="dxa"/>
        <w:tblInd w:w="-5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9"/>
        <w:gridCol w:w="2055"/>
        <w:gridCol w:w="1980"/>
        <w:gridCol w:w="2340"/>
        <w:gridCol w:w="1845"/>
      </w:tblGrid>
      <w:tr w14:paraId="71789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1F0E5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BB68D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食材</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2925E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一级分类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08EAD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二级分类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65C1B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14:paraId="33571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B12D5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C5E81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肋排</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1823D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D7CB0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C86F38D">
            <w:pPr>
              <w:jc w:val="center"/>
              <w:rPr>
                <w:rFonts w:hint="eastAsia" w:ascii="宋体" w:hAnsi="宋体" w:eastAsia="宋体" w:cs="宋体"/>
                <w:i w:val="0"/>
                <w:iCs w:val="0"/>
                <w:color w:val="auto"/>
                <w:sz w:val="22"/>
                <w:szCs w:val="22"/>
                <w:highlight w:val="none"/>
                <w:u w:val="none"/>
              </w:rPr>
            </w:pPr>
          </w:p>
        </w:tc>
      </w:tr>
      <w:tr w14:paraId="05F84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55B95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48574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瘦肉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74252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CA337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2144C71">
            <w:pPr>
              <w:jc w:val="center"/>
              <w:rPr>
                <w:rFonts w:hint="eastAsia" w:ascii="宋体" w:hAnsi="宋体" w:eastAsia="宋体" w:cs="宋体"/>
                <w:i w:val="0"/>
                <w:iCs w:val="0"/>
                <w:color w:val="auto"/>
                <w:sz w:val="22"/>
                <w:szCs w:val="22"/>
                <w:highlight w:val="none"/>
                <w:u w:val="none"/>
              </w:rPr>
            </w:pPr>
          </w:p>
        </w:tc>
      </w:tr>
      <w:tr w14:paraId="0E0A3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41035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E3B0C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猪尾</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1375C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5683E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953AE10">
            <w:pPr>
              <w:jc w:val="center"/>
              <w:rPr>
                <w:rFonts w:hint="eastAsia" w:ascii="宋体" w:hAnsi="宋体" w:eastAsia="宋体" w:cs="宋体"/>
                <w:i w:val="0"/>
                <w:iCs w:val="0"/>
                <w:color w:val="auto"/>
                <w:sz w:val="22"/>
                <w:szCs w:val="22"/>
                <w:highlight w:val="none"/>
                <w:u w:val="none"/>
              </w:rPr>
            </w:pPr>
          </w:p>
        </w:tc>
      </w:tr>
      <w:tr w14:paraId="073EF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E7A41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78FC6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猪腰</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F8ED5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6E5B9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5EC260B">
            <w:pPr>
              <w:jc w:val="center"/>
              <w:rPr>
                <w:rFonts w:hint="eastAsia" w:ascii="宋体" w:hAnsi="宋体" w:eastAsia="宋体" w:cs="宋体"/>
                <w:i w:val="0"/>
                <w:iCs w:val="0"/>
                <w:color w:val="auto"/>
                <w:sz w:val="22"/>
                <w:szCs w:val="22"/>
                <w:highlight w:val="none"/>
                <w:u w:val="none"/>
              </w:rPr>
            </w:pPr>
          </w:p>
        </w:tc>
      </w:tr>
      <w:tr w14:paraId="0AAE3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5259C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8F2D6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里脊肉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95AD2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E4BFA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CC5181C">
            <w:pPr>
              <w:jc w:val="center"/>
              <w:rPr>
                <w:rFonts w:hint="eastAsia" w:ascii="宋体" w:hAnsi="宋体" w:eastAsia="宋体" w:cs="宋体"/>
                <w:i w:val="0"/>
                <w:iCs w:val="0"/>
                <w:color w:val="auto"/>
                <w:sz w:val="22"/>
                <w:szCs w:val="22"/>
                <w:highlight w:val="none"/>
                <w:u w:val="none"/>
              </w:rPr>
            </w:pPr>
          </w:p>
        </w:tc>
      </w:tr>
      <w:tr w14:paraId="192C1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62267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C8B61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梅花肉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3CF8A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65C80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AB1770A">
            <w:pPr>
              <w:jc w:val="center"/>
              <w:rPr>
                <w:rFonts w:hint="eastAsia" w:ascii="宋体" w:hAnsi="宋体" w:eastAsia="宋体" w:cs="宋体"/>
                <w:i w:val="0"/>
                <w:iCs w:val="0"/>
                <w:color w:val="auto"/>
                <w:sz w:val="22"/>
                <w:szCs w:val="22"/>
                <w:highlight w:val="none"/>
                <w:u w:val="none"/>
              </w:rPr>
            </w:pPr>
          </w:p>
        </w:tc>
      </w:tr>
      <w:tr w14:paraId="0ED43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6B331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B8508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猪板筋</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AD17F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CE8A7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B84D9DF">
            <w:pPr>
              <w:jc w:val="center"/>
              <w:rPr>
                <w:rFonts w:hint="eastAsia" w:ascii="宋体" w:hAnsi="宋体" w:eastAsia="宋体" w:cs="宋体"/>
                <w:i w:val="0"/>
                <w:iCs w:val="0"/>
                <w:color w:val="auto"/>
                <w:sz w:val="22"/>
                <w:szCs w:val="22"/>
                <w:highlight w:val="none"/>
                <w:u w:val="none"/>
              </w:rPr>
            </w:pPr>
          </w:p>
        </w:tc>
      </w:tr>
      <w:tr w14:paraId="5CEFC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5113E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59F64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猪颈肉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090FB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8C603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749A397">
            <w:pPr>
              <w:jc w:val="center"/>
              <w:rPr>
                <w:rFonts w:hint="eastAsia" w:ascii="宋体" w:hAnsi="宋体" w:eastAsia="宋体" w:cs="宋体"/>
                <w:i w:val="0"/>
                <w:iCs w:val="0"/>
                <w:color w:val="auto"/>
                <w:sz w:val="22"/>
                <w:szCs w:val="22"/>
                <w:highlight w:val="none"/>
                <w:u w:val="none"/>
              </w:rPr>
            </w:pPr>
          </w:p>
        </w:tc>
      </w:tr>
      <w:tr w14:paraId="2EF1F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DE55E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D635C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猪肉丸</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350BA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B574D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CA12266">
            <w:pPr>
              <w:jc w:val="center"/>
              <w:rPr>
                <w:rFonts w:hint="eastAsia" w:ascii="宋体" w:hAnsi="宋体" w:eastAsia="宋体" w:cs="宋体"/>
                <w:i w:val="0"/>
                <w:iCs w:val="0"/>
                <w:color w:val="auto"/>
                <w:sz w:val="22"/>
                <w:szCs w:val="22"/>
                <w:highlight w:val="none"/>
                <w:u w:val="none"/>
              </w:rPr>
            </w:pPr>
          </w:p>
        </w:tc>
      </w:tr>
      <w:tr w14:paraId="54EE2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A6474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01629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肥牛</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D973E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89B04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1DA364F">
            <w:pPr>
              <w:jc w:val="center"/>
              <w:rPr>
                <w:rFonts w:hint="eastAsia" w:ascii="宋体" w:hAnsi="宋体" w:eastAsia="宋体" w:cs="宋体"/>
                <w:i w:val="0"/>
                <w:iCs w:val="0"/>
                <w:color w:val="auto"/>
                <w:sz w:val="22"/>
                <w:szCs w:val="22"/>
                <w:highlight w:val="none"/>
                <w:u w:val="none"/>
              </w:rPr>
            </w:pPr>
          </w:p>
        </w:tc>
      </w:tr>
      <w:tr w14:paraId="02B34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D2ABF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7D99C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牛骨</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15353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F56D3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2C1FD50">
            <w:pPr>
              <w:jc w:val="center"/>
              <w:rPr>
                <w:rFonts w:hint="eastAsia" w:ascii="宋体" w:hAnsi="宋体" w:eastAsia="宋体" w:cs="宋体"/>
                <w:i w:val="0"/>
                <w:iCs w:val="0"/>
                <w:color w:val="auto"/>
                <w:sz w:val="22"/>
                <w:szCs w:val="22"/>
                <w:highlight w:val="none"/>
                <w:u w:val="none"/>
              </w:rPr>
            </w:pPr>
          </w:p>
        </w:tc>
      </w:tr>
      <w:tr w14:paraId="37E6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5A048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9C357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牛筋</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12C84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856EB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7E81D7E">
            <w:pPr>
              <w:jc w:val="center"/>
              <w:rPr>
                <w:rFonts w:hint="eastAsia" w:ascii="宋体" w:hAnsi="宋体" w:eastAsia="宋体" w:cs="宋体"/>
                <w:i w:val="0"/>
                <w:iCs w:val="0"/>
                <w:color w:val="auto"/>
                <w:sz w:val="22"/>
                <w:szCs w:val="22"/>
                <w:highlight w:val="none"/>
                <w:u w:val="none"/>
              </w:rPr>
            </w:pPr>
          </w:p>
        </w:tc>
      </w:tr>
      <w:tr w14:paraId="54948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EAD5B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88193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牛柳</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7F690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21565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F0B7EFD">
            <w:pPr>
              <w:jc w:val="center"/>
              <w:rPr>
                <w:rFonts w:hint="eastAsia" w:ascii="宋体" w:hAnsi="宋体" w:eastAsia="宋体" w:cs="宋体"/>
                <w:i w:val="0"/>
                <w:iCs w:val="0"/>
                <w:color w:val="auto"/>
                <w:sz w:val="22"/>
                <w:szCs w:val="22"/>
                <w:highlight w:val="none"/>
                <w:u w:val="none"/>
              </w:rPr>
            </w:pPr>
          </w:p>
        </w:tc>
      </w:tr>
      <w:tr w14:paraId="356AB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45696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5A5A8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牛腩</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059CF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A94D2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11ECCB1">
            <w:pPr>
              <w:jc w:val="center"/>
              <w:rPr>
                <w:rFonts w:hint="eastAsia" w:ascii="宋体" w:hAnsi="宋体" w:eastAsia="宋体" w:cs="宋体"/>
                <w:i w:val="0"/>
                <w:iCs w:val="0"/>
                <w:color w:val="auto"/>
                <w:sz w:val="22"/>
                <w:szCs w:val="22"/>
                <w:highlight w:val="none"/>
                <w:u w:val="none"/>
              </w:rPr>
            </w:pPr>
          </w:p>
        </w:tc>
      </w:tr>
      <w:tr w14:paraId="3E660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4BAB2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BA213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BDA28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1CB5F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DD74B79">
            <w:pPr>
              <w:jc w:val="center"/>
              <w:rPr>
                <w:rFonts w:hint="eastAsia" w:ascii="宋体" w:hAnsi="宋体" w:eastAsia="宋体" w:cs="宋体"/>
                <w:i w:val="0"/>
                <w:iCs w:val="0"/>
                <w:color w:val="auto"/>
                <w:sz w:val="22"/>
                <w:szCs w:val="22"/>
                <w:highlight w:val="none"/>
                <w:u w:val="none"/>
              </w:rPr>
            </w:pPr>
          </w:p>
        </w:tc>
      </w:tr>
      <w:tr w14:paraId="76F99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C8057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8DAA5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牛展</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54417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E9F9A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81E2537">
            <w:pPr>
              <w:jc w:val="center"/>
              <w:rPr>
                <w:rFonts w:hint="eastAsia" w:ascii="宋体" w:hAnsi="宋体" w:eastAsia="宋体" w:cs="宋体"/>
                <w:i w:val="0"/>
                <w:iCs w:val="0"/>
                <w:color w:val="auto"/>
                <w:sz w:val="22"/>
                <w:szCs w:val="22"/>
                <w:highlight w:val="none"/>
                <w:u w:val="none"/>
              </w:rPr>
            </w:pPr>
          </w:p>
        </w:tc>
      </w:tr>
      <w:tr w14:paraId="2B5EF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7621D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D16FD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牛腱子</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C5A37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F49DB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9F54B2C">
            <w:pPr>
              <w:jc w:val="center"/>
              <w:rPr>
                <w:rFonts w:hint="eastAsia" w:ascii="宋体" w:hAnsi="宋体" w:eastAsia="宋体" w:cs="宋体"/>
                <w:i w:val="0"/>
                <w:iCs w:val="0"/>
                <w:color w:val="auto"/>
                <w:sz w:val="22"/>
                <w:szCs w:val="22"/>
                <w:highlight w:val="none"/>
                <w:u w:val="none"/>
              </w:rPr>
            </w:pPr>
          </w:p>
        </w:tc>
      </w:tr>
      <w:tr w14:paraId="1C957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21365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09003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牛筋丸</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CE0FD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CCFAC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BDCCF2B">
            <w:pPr>
              <w:jc w:val="center"/>
              <w:rPr>
                <w:rFonts w:hint="eastAsia" w:ascii="宋体" w:hAnsi="宋体" w:eastAsia="宋体" w:cs="宋体"/>
                <w:i w:val="0"/>
                <w:iCs w:val="0"/>
                <w:color w:val="auto"/>
                <w:sz w:val="22"/>
                <w:szCs w:val="22"/>
                <w:highlight w:val="none"/>
                <w:u w:val="none"/>
              </w:rPr>
            </w:pPr>
          </w:p>
        </w:tc>
      </w:tr>
      <w:tr w14:paraId="454F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D2608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843A4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牛坑腩</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69281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F266E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CC0D22F">
            <w:pPr>
              <w:jc w:val="center"/>
              <w:rPr>
                <w:rFonts w:hint="eastAsia" w:ascii="宋体" w:hAnsi="宋体" w:eastAsia="宋体" w:cs="宋体"/>
                <w:i w:val="0"/>
                <w:iCs w:val="0"/>
                <w:color w:val="auto"/>
                <w:sz w:val="22"/>
                <w:szCs w:val="22"/>
                <w:highlight w:val="none"/>
                <w:u w:val="none"/>
              </w:rPr>
            </w:pPr>
          </w:p>
        </w:tc>
      </w:tr>
      <w:tr w14:paraId="48370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BA765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E2723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牛里脊</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EDE7C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795D5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5D4461F">
            <w:pPr>
              <w:jc w:val="center"/>
              <w:rPr>
                <w:rFonts w:hint="eastAsia" w:ascii="宋体" w:hAnsi="宋体" w:eastAsia="宋体" w:cs="宋体"/>
                <w:i w:val="0"/>
                <w:iCs w:val="0"/>
                <w:color w:val="auto"/>
                <w:sz w:val="22"/>
                <w:szCs w:val="22"/>
                <w:highlight w:val="none"/>
                <w:u w:val="none"/>
              </w:rPr>
            </w:pPr>
          </w:p>
        </w:tc>
      </w:tr>
      <w:tr w14:paraId="0925F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453D0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D412A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牛排骨</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06839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3D81C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5CAEA2E">
            <w:pPr>
              <w:jc w:val="center"/>
              <w:rPr>
                <w:rFonts w:hint="eastAsia" w:ascii="宋体" w:hAnsi="宋体" w:eastAsia="宋体" w:cs="宋体"/>
                <w:i w:val="0"/>
                <w:iCs w:val="0"/>
                <w:color w:val="auto"/>
                <w:sz w:val="22"/>
                <w:szCs w:val="22"/>
                <w:highlight w:val="none"/>
                <w:u w:val="none"/>
              </w:rPr>
            </w:pPr>
          </w:p>
        </w:tc>
      </w:tr>
      <w:tr w14:paraId="296DE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EE6A4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5C600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羊腩</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5A2CD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8506E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羊肉类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63A207B">
            <w:pPr>
              <w:jc w:val="center"/>
              <w:rPr>
                <w:rFonts w:hint="eastAsia" w:ascii="宋体" w:hAnsi="宋体" w:eastAsia="宋体" w:cs="宋体"/>
                <w:i w:val="0"/>
                <w:iCs w:val="0"/>
                <w:color w:val="auto"/>
                <w:sz w:val="22"/>
                <w:szCs w:val="22"/>
                <w:highlight w:val="none"/>
                <w:u w:val="none"/>
              </w:rPr>
            </w:pPr>
          </w:p>
        </w:tc>
      </w:tr>
      <w:tr w14:paraId="694A8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6D542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8420C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羊肉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7E0DD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1CD9B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羊肉类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A6A90B2">
            <w:pPr>
              <w:jc w:val="center"/>
              <w:rPr>
                <w:rFonts w:hint="eastAsia" w:ascii="宋体" w:hAnsi="宋体" w:eastAsia="宋体" w:cs="宋体"/>
                <w:i w:val="0"/>
                <w:iCs w:val="0"/>
                <w:color w:val="auto"/>
                <w:sz w:val="22"/>
                <w:szCs w:val="22"/>
                <w:highlight w:val="none"/>
                <w:u w:val="none"/>
              </w:rPr>
            </w:pPr>
          </w:p>
        </w:tc>
      </w:tr>
      <w:tr w14:paraId="13DBF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C1EAF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9136B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羊腿肉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97161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B0223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羊肉类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0619504">
            <w:pPr>
              <w:jc w:val="center"/>
              <w:rPr>
                <w:rFonts w:hint="eastAsia" w:ascii="宋体" w:hAnsi="宋体" w:eastAsia="宋体" w:cs="宋体"/>
                <w:i w:val="0"/>
                <w:iCs w:val="0"/>
                <w:color w:val="auto"/>
                <w:sz w:val="22"/>
                <w:szCs w:val="22"/>
                <w:highlight w:val="none"/>
                <w:u w:val="none"/>
              </w:rPr>
            </w:pPr>
          </w:p>
        </w:tc>
      </w:tr>
      <w:tr w14:paraId="2B2A4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02BF3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B49AA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猪蹄</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E02EA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3AE2E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蹄筋类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1525EBB">
            <w:pPr>
              <w:jc w:val="center"/>
              <w:rPr>
                <w:rFonts w:hint="eastAsia" w:ascii="宋体" w:hAnsi="宋体" w:eastAsia="宋体" w:cs="宋体"/>
                <w:i w:val="0"/>
                <w:iCs w:val="0"/>
                <w:color w:val="auto"/>
                <w:sz w:val="22"/>
                <w:szCs w:val="22"/>
                <w:highlight w:val="none"/>
                <w:u w:val="none"/>
              </w:rPr>
            </w:pPr>
          </w:p>
        </w:tc>
      </w:tr>
      <w:tr w14:paraId="15BCF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E7BDB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D798D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马蹄肉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98E7E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EFE1B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蹄筋类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7759975">
            <w:pPr>
              <w:jc w:val="center"/>
              <w:rPr>
                <w:rFonts w:hint="eastAsia" w:ascii="宋体" w:hAnsi="宋体" w:eastAsia="宋体" w:cs="宋体"/>
                <w:i w:val="0"/>
                <w:iCs w:val="0"/>
                <w:color w:val="auto"/>
                <w:sz w:val="22"/>
                <w:szCs w:val="22"/>
                <w:highlight w:val="none"/>
                <w:u w:val="none"/>
              </w:rPr>
            </w:pPr>
          </w:p>
        </w:tc>
      </w:tr>
      <w:tr w14:paraId="0AE9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0585C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6F443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牛蹄筋</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43B1F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2CA26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蹄筋类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866FEE3">
            <w:pPr>
              <w:jc w:val="center"/>
              <w:rPr>
                <w:rFonts w:hint="eastAsia" w:ascii="宋体" w:hAnsi="宋体" w:eastAsia="宋体" w:cs="宋体"/>
                <w:i w:val="0"/>
                <w:iCs w:val="0"/>
                <w:color w:val="auto"/>
                <w:sz w:val="22"/>
                <w:szCs w:val="22"/>
                <w:highlight w:val="none"/>
                <w:u w:val="none"/>
              </w:rPr>
            </w:pPr>
          </w:p>
        </w:tc>
      </w:tr>
      <w:tr w14:paraId="1EBBD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0D260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7E5F9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猪耳</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399B9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5BA96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猪头猪耳类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2C02B6D">
            <w:pPr>
              <w:jc w:val="center"/>
              <w:rPr>
                <w:rFonts w:hint="eastAsia" w:ascii="宋体" w:hAnsi="宋体" w:eastAsia="宋体" w:cs="宋体"/>
                <w:i w:val="0"/>
                <w:iCs w:val="0"/>
                <w:color w:val="auto"/>
                <w:sz w:val="22"/>
                <w:szCs w:val="22"/>
                <w:highlight w:val="none"/>
                <w:u w:val="none"/>
              </w:rPr>
            </w:pPr>
          </w:p>
        </w:tc>
      </w:tr>
      <w:tr w14:paraId="29BA3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8B0F1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5390A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猪舌</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C0E3C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A7EA4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猪头猪耳类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C34BE0F">
            <w:pPr>
              <w:jc w:val="center"/>
              <w:rPr>
                <w:rFonts w:hint="eastAsia" w:ascii="宋体" w:hAnsi="宋体" w:eastAsia="宋体" w:cs="宋体"/>
                <w:i w:val="0"/>
                <w:iCs w:val="0"/>
                <w:color w:val="auto"/>
                <w:sz w:val="22"/>
                <w:szCs w:val="22"/>
                <w:highlight w:val="none"/>
                <w:u w:val="none"/>
              </w:rPr>
            </w:pPr>
          </w:p>
        </w:tc>
      </w:tr>
      <w:tr w14:paraId="2624E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485EE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0182D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龙骨</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637F3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6BFB0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排骨棒骨类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8FE3C09">
            <w:pPr>
              <w:jc w:val="center"/>
              <w:rPr>
                <w:rFonts w:hint="eastAsia" w:ascii="宋体" w:hAnsi="宋体" w:eastAsia="宋体" w:cs="宋体"/>
                <w:i w:val="0"/>
                <w:iCs w:val="0"/>
                <w:color w:val="auto"/>
                <w:sz w:val="22"/>
                <w:szCs w:val="22"/>
                <w:highlight w:val="none"/>
                <w:u w:val="none"/>
              </w:rPr>
            </w:pPr>
          </w:p>
        </w:tc>
      </w:tr>
      <w:tr w14:paraId="21806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F9322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CF40E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烧骨</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0DD06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9B744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排骨棒骨类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D74C7F8">
            <w:pPr>
              <w:jc w:val="center"/>
              <w:rPr>
                <w:rFonts w:hint="eastAsia" w:ascii="宋体" w:hAnsi="宋体" w:eastAsia="宋体" w:cs="宋体"/>
                <w:i w:val="0"/>
                <w:iCs w:val="0"/>
                <w:color w:val="auto"/>
                <w:sz w:val="22"/>
                <w:szCs w:val="22"/>
                <w:highlight w:val="none"/>
                <w:u w:val="none"/>
              </w:rPr>
            </w:pPr>
          </w:p>
        </w:tc>
      </w:tr>
      <w:tr w14:paraId="22338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3F073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50333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筒骨</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1BBAF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D6E74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排骨棒骨类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7FCE3BD">
            <w:pPr>
              <w:jc w:val="center"/>
              <w:rPr>
                <w:rFonts w:hint="eastAsia" w:ascii="宋体" w:hAnsi="宋体" w:eastAsia="宋体" w:cs="宋体"/>
                <w:i w:val="0"/>
                <w:iCs w:val="0"/>
                <w:color w:val="auto"/>
                <w:sz w:val="22"/>
                <w:szCs w:val="22"/>
                <w:highlight w:val="none"/>
                <w:u w:val="none"/>
              </w:rPr>
            </w:pPr>
          </w:p>
        </w:tc>
      </w:tr>
      <w:tr w14:paraId="38356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35F37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57707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羊排</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52972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1E0E1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排骨棒骨类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3590A7D">
            <w:pPr>
              <w:jc w:val="center"/>
              <w:rPr>
                <w:rFonts w:hint="eastAsia" w:ascii="宋体" w:hAnsi="宋体" w:eastAsia="宋体" w:cs="宋体"/>
                <w:i w:val="0"/>
                <w:iCs w:val="0"/>
                <w:color w:val="auto"/>
                <w:sz w:val="22"/>
                <w:szCs w:val="22"/>
                <w:highlight w:val="none"/>
                <w:u w:val="none"/>
              </w:rPr>
            </w:pPr>
          </w:p>
        </w:tc>
      </w:tr>
      <w:tr w14:paraId="2E694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D07BF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61448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猪龙骨</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F99E8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F19BC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排骨棒骨类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617C0E5">
            <w:pPr>
              <w:jc w:val="center"/>
              <w:rPr>
                <w:rFonts w:hint="eastAsia" w:ascii="宋体" w:hAnsi="宋体" w:eastAsia="宋体" w:cs="宋体"/>
                <w:i w:val="0"/>
                <w:iCs w:val="0"/>
                <w:color w:val="auto"/>
                <w:sz w:val="22"/>
                <w:szCs w:val="22"/>
                <w:highlight w:val="none"/>
                <w:u w:val="none"/>
              </w:rPr>
            </w:pPr>
          </w:p>
        </w:tc>
      </w:tr>
      <w:tr w14:paraId="52A7D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25C1B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C9658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猪扇骨</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FB881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1065A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排骨棒骨类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9FDEF9F">
            <w:pPr>
              <w:jc w:val="center"/>
              <w:rPr>
                <w:rFonts w:hint="eastAsia" w:ascii="宋体" w:hAnsi="宋体" w:eastAsia="宋体" w:cs="宋体"/>
                <w:i w:val="0"/>
                <w:iCs w:val="0"/>
                <w:color w:val="auto"/>
                <w:sz w:val="22"/>
                <w:szCs w:val="22"/>
                <w:highlight w:val="none"/>
                <w:u w:val="none"/>
              </w:rPr>
            </w:pPr>
          </w:p>
        </w:tc>
      </w:tr>
      <w:tr w14:paraId="59F9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0CFB4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B62FF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牛仔骨</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661F5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427C6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排骨棒骨类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0C79C99">
            <w:pPr>
              <w:jc w:val="center"/>
              <w:rPr>
                <w:rFonts w:hint="eastAsia" w:ascii="宋体" w:hAnsi="宋体" w:eastAsia="宋体" w:cs="宋体"/>
                <w:i w:val="0"/>
                <w:iCs w:val="0"/>
                <w:color w:val="auto"/>
                <w:sz w:val="22"/>
                <w:szCs w:val="22"/>
                <w:highlight w:val="none"/>
                <w:u w:val="none"/>
              </w:rPr>
            </w:pPr>
          </w:p>
        </w:tc>
      </w:tr>
      <w:tr w14:paraId="251AB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31E14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8D0DA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牛百叶</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16485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C8D84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其他内脏类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41A130A">
            <w:pPr>
              <w:jc w:val="center"/>
              <w:rPr>
                <w:rFonts w:hint="eastAsia" w:ascii="宋体" w:hAnsi="宋体" w:eastAsia="宋体" w:cs="宋体"/>
                <w:i w:val="0"/>
                <w:iCs w:val="0"/>
                <w:color w:val="auto"/>
                <w:sz w:val="22"/>
                <w:szCs w:val="22"/>
                <w:highlight w:val="none"/>
                <w:u w:val="none"/>
              </w:rPr>
            </w:pPr>
          </w:p>
        </w:tc>
      </w:tr>
      <w:tr w14:paraId="24E0E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899A7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F08D0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牛肚</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A4A89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78360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其他内脏类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899B2A4">
            <w:pPr>
              <w:jc w:val="center"/>
              <w:rPr>
                <w:rFonts w:hint="eastAsia" w:ascii="宋体" w:hAnsi="宋体" w:eastAsia="宋体" w:cs="宋体"/>
                <w:i w:val="0"/>
                <w:iCs w:val="0"/>
                <w:color w:val="auto"/>
                <w:sz w:val="22"/>
                <w:szCs w:val="22"/>
                <w:highlight w:val="none"/>
                <w:u w:val="none"/>
              </w:rPr>
            </w:pPr>
          </w:p>
        </w:tc>
      </w:tr>
      <w:tr w14:paraId="1B38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3AD10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F6D2B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猪肚</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6823A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D7DED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其他内脏类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45BC6A3">
            <w:pPr>
              <w:jc w:val="center"/>
              <w:rPr>
                <w:rFonts w:hint="eastAsia" w:ascii="宋体" w:hAnsi="宋体" w:eastAsia="宋体" w:cs="宋体"/>
                <w:i w:val="0"/>
                <w:iCs w:val="0"/>
                <w:color w:val="auto"/>
                <w:sz w:val="22"/>
                <w:szCs w:val="22"/>
                <w:highlight w:val="none"/>
                <w:u w:val="none"/>
              </w:rPr>
            </w:pPr>
          </w:p>
        </w:tc>
      </w:tr>
      <w:tr w14:paraId="56F8F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9C353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39838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猪肺</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3A7E5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7C109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其他内脏类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97911D6">
            <w:pPr>
              <w:jc w:val="center"/>
              <w:rPr>
                <w:rFonts w:hint="eastAsia" w:ascii="宋体" w:hAnsi="宋体" w:eastAsia="宋体" w:cs="宋体"/>
                <w:i w:val="0"/>
                <w:iCs w:val="0"/>
                <w:color w:val="auto"/>
                <w:sz w:val="22"/>
                <w:szCs w:val="22"/>
                <w:highlight w:val="none"/>
                <w:u w:val="none"/>
              </w:rPr>
            </w:pPr>
          </w:p>
        </w:tc>
      </w:tr>
      <w:tr w14:paraId="1246F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5B700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B7BA6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猪肝</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DC4E6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F87AC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其他内脏类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598E6FA">
            <w:pPr>
              <w:jc w:val="center"/>
              <w:rPr>
                <w:rFonts w:hint="eastAsia" w:ascii="宋体" w:hAnsi="宋体" w:eastAsia="宋体" w:cs="宋体"/>
                <w:i w:val="0"/>
                <w:iCs w:val="0"/>
                <w:color w:val="auto"/>
                <w:sz w:val="22"/>
                <w:szCs w:val="22"/>
                <w:highlight w:val="none"/>
                <w:u w:val="none"/>
              </w:rPr>
            </w:pPr>
          </w:p>
        </w:tc>
      </w:tr>
      <w:tr w14:paraId="394AA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8A9E3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24079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猪红</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AB6CA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36D8B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其他内脏类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06BCFE4">
            <w:pPr>
              <w:jc w:val="center"/>
              <w:rPr>
                <w:rFonts w:hint="eastAsia" w:ascii="宋体" w:hAnsi="宋体" w:eastAsia="宋体" w:cs="宋体"/>
                <w:i w:val="0"/>
                <w:iCs w:val="0"/>
                <w:color w:val="auto"/>
                <w:sz w:val="22"/>
                <w:szCs w:val="22"/>
                <w:highlight w:val="none"/>
                <w:u w:val="none"/>
              </w:rPr>
            </w:pPr>
          </w:p>
        </w:tc>
      </w:tr>
      <w:tr w14:paraId="2A5FE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2C5C5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83782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猪大肠</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30CC2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E5439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其他内脏类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B0C3D4D">
            <w:pPr>
              <w:jc w:val="center"/>
              <w:rPr>
                <w:rFonts w:hint="eastAsia" w:ascii="宋体" w:hAnsi="宋体" w:eastAsia="宋体" w:cs="宋体"/>
                <w:i w:val="0"/>
                <w:iCs w:val="0"/>
                <w:color w:val="auto"/>
                <w:sz w:val="22"/>
                <w:szCs w:val="22"/>
                <w:highlight w:val="none"/>
                <w:u w:val="none"/>
              </w:rPr>
            </w:pPr>
          </w:p>
        </w:tc>
      </w:tr>
      <w:tr w14:paraId="2DFB3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7E0F1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D5717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猪生肠</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7C9AB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A22C7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其他内脏类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BFD980F">
            <w:pPr>
              <w:jc w:val="center"/>
              <w:rPr>
                <w:rFonts w:hint="eastAsia" w:ascii="宋体" w:hAnsi="宋体" w:eastAsia="宋体" w:cs="宋体"/>
                <w:i w:val="0"/>
                <w:iCs w:val="0"/>
                <w:color w:val="auto"/>
                <w:sz w:val="22"/>
                <w:szCs w:val="22"/>
                <w:highlight w:val="none"/>
                <w:u w:val="none"/>
              </w:rPr>
            </w:pPr>
          </w:p>
        </w:tc>
      </w:tr>
      <w:tr w14:paraId="052D2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B7284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3FA76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猪心</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FC41F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511EA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其他内脏类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CFD9C7A">
            <w:pPr>
              <w:jc w:val="center"/>
              <w:rPr>
                <w:rFonts w:hint="eastAsia" w:ascii="宋体" w:hAnsi="宋体" w:eastAsia="宋体" w:cs="宋体"/>
                <w:i w:val="0"/>
                <w:iCs w:val="0"/>
                <w:color w:val="auto"/>
                <w:sz w:val="22"/>
                <w:szCs w:val="22"/>
                <w:highlight w:val="none"/>
                <w:u w:val="none"/>
              </w:rPr>
            </w:pPr>
          </w:p>
        </w:tc>
      </w:tr>
      <w:tr w14:paraId="7B97F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F10CA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33AFB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腊肠</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98120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D3E8E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半成品肉类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1F0FEEA">
            <w:pPr>
              <w:jc w:val="center"/>
              <w:rPr>
                <w:rFonts w:hint="eastAsia" w:ascii="宋体" w:hAnsi="宋体" w:eastAsia="宋体" w:cs="宋体"/>
                <w:i w:val="0"/>
                <w:iCs w:val="0"/>
                <w:color w:val="auto"/>
                <w:sz w:val="22"/>
                <w:szCs w:val="22"/>
                <w:highlight w:val="none"/>
                <w:u w:val="none"/>
              </w:rPr>
            </w:pPr>
          </w:p>
        </w:tc>
      </w:tr>
      <w:tr w14:paraId="3EB7B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85D74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221CB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烧肉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0238F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24E03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半成品肉类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FDFDB88">
            <w:pPr>
              <w:jc w:val="center"/>
              <w:rPr>
                <w:rFonts w:hint="eastAsia" w:ascii="宋体" w:hAnsi="宋体" w:eastAsia="宋体" w:cs="宋体"/>
                <w:i w:val="0"/>
                <w:iCs w:val="0"/>
                <w:color w:val="auto"/>
                <w:sz w:val="22"/>
                <w:szCs w:val="22"/>
                <w:highlight w:val="none"/>
                <w:u w:val="none"/>
              </w:rPr>
            </w:pPr>
          </w:p>
        </w:tc>
      </w:tr>
      <w:tr w14:paraId="4D580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F78F2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E050F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肉卷</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89700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0BD10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半成品肉类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EB1DE8F">
            <w:pPr>
              <w:jc w:val="center"/>
              <w:rPr>
                <w:rFonts w:hint="eastAsia" w:ascii="宋体" w:hAnsi="宋体" w:eastAsia="宋体" w:cs="宋体"/>
                <w:i w:val="0"/>
                <w:iCs w:val="0"/>
                <w:color w:val="auto"/>
                <w:sz w:val="22"/>
                <w:szCs w:val="22"/>
                <w:highlight w:val="none"/>
                <w:u w:val="none"/>
              </w:rPr>
            </w:pPr>
          </w:p>
        </w:tc>
      </w:tr>
      <w:tr w14:paraId="4DF2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7D9CD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C2BF2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叉烧</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CA94D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B1214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半成品肉类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8E09466">
            <w:pPr>
              <w:jc w:val="center"/>
              <w:rPr>
                <w:rFonts w:hint="eastAsia" w:ascii="宋体" w:hAnsi="宋体" w:eastAsia="宋体" w:cs="宋体"/>
                <w:i w:val="0"/>
                <w:iCs w:val="0"/>
                <w:color w:val="auto"/>
                <w:sz w:val="22"/>
                <w:szCs w:val="22"/>
                <w:highlight w:val="none"/>
                <w:u w:val="none"/>
              </w:rPr>
            </w:pPr>
          </w:p>
        </w:tc>
      </w:tr>
      <w:tr w14:paraId="6CBB1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5FC88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681E3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腊肉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7643F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18C55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半成品肉类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0FDA14C">
            <w:pPr>
              <w:jc w:val="center"/>
              <w:rPr>
                <w:rFonts w:hint="eastAsia" w:ascii="宋体" w:hAnsi="宋体" w:eastAsia="宋体" w:cs="宋体"/>
                <w:i w:val="0"/>
                <w:iCs w:val="0"/>
                <w:color w:val="auto"/>
                <w:sz w:val="22"/>
                <w:szCs w:val="22"/>
                <w:highlight w:val="none"/>
                <w:u w:val="none"/>
              </w:rPr>
            </w:pPr>
          </w:p>
        </w:tc>
      </w:tr>
      <w:tr w14:paraId="742A9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01A68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0E2E6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腊排骨</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47EF0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E37A0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半成品肉类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1B200F0">
            <w:pPr>
              <w:jc w:val="center"/>
              <w:rPr>
                <w:rFonts w:hint="eastAsia" w:ascii="宋体" w:hAnsi="宋体" w:eastAsia="宋体" w:cs="宋体"/>
                <w:i w:val="0"/>
                <w:iCs w:val="0"/>
                <w:color w:val="auto"/>
                <w:sz w:val="22"/>
                <w:szCs w:val="22"/>
                <w:highlight w:val="none"/>
                <w:u w:val="none"/>
              </w:rPr>
            </w:pPr>
          </w:p>
        </w:tc>
      </w:tr>
      <w:tr w14:paraId="43AF2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BEBFB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179AE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烧鸡</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F05A5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8CB9F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半成品肉类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C3E51B4">
            <w:pPr>
              <w:jc w:val="center"/>
              <w:rPr>
                <w:rFonts w:hint="eastAsia" w:ascii="宋体" w:hAnsi="宋体" w:eastAsia="宋体" w:cs="宋体"/>
                <w:i w:val="0"/>
                <w:iCs w:val="0"/>
                <w:color w:val="auto"/>
                <w:sz w:val="22"/>
                <w:szCs w:val="22"/>
                <w:highlight w:val="none"/>
                <w:u w:val="none"/>
              </w:rPr>
            </w:pPr>
          </w:p>
        </w:tc>
      </w:tr>
      <w:tr w14:paraId="1A7B1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94337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F7222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鹅</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D7C26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BF487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62FF9D2">
            <w:pPr>
              <w:jc w:val="center"/>
              <w:rPr>
                <w:rFonts w:hint="eastAsia" w:ascii="宋体" w:hAnsi="宋体" w:eastAsia="宋体" w:cs="宋体"/>
                <w:i w:val="0"/>
                <w:iCs w:val="0"/>
                <w:color w:val="auto"/>
                <w:sz w:val="22"/>
                <w:szCs w:val="22"/>
                <w:highlight w:val="none"/>
                <w:u w:val="none"/>
              </w:rPr>
            </w:pPr>
          </w:p>
        </w:tc>
      </w:tr>
      <w:tr w14:paraId="2715B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EE437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12DCC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鹅掌</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6726F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4BD6D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1C1B176">
            <w:pPr>
              <w:jc w:val="center"/>
              <w:rPr>
                <w:rFonts w:hint="eastAsia" w:ascii="宋体" w:hAnsi="宋体" w:eastAsia="宋体" w:cs="宋体"/>
                <w:i w:val="0"/>
                <w:iCs w:val="0"/>
                <w:color w:val="auto"/>
                <w:sz w:val="22"/>
                <w:szCs w:val="22"/>
                <w:highlight w:val="none"/>
                <w:u w:val="none"/>
              </w:rPr>
            </w:pPr>
          </w:p>
        </w:tc>
      </w:tr>
      <w:tr w14:paraId="23B81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E7866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6D064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鸡</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2C222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EA9EF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鸡肉类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C84A9AE">
            <w:pPr>
              <w:jc w:val="center"/>
              <w:rPr>
                <w:rFonts w:hint="eastAsia" w:ascii="宋体" w:hAnsi="宋体" w:eastAsia="宋体" w:cs="宋体"/>
                <w:i w:val="0"/>
                <w:iCs w:val="0"/>
                <w:color w:val="auto"/>
                <w:sz w:val="22"/>
                <w:szCs w:val="22"/>
                <w:highlight w:val="none"/>
                <w:u w:val="none"/>
              </w:rPr>
            </w:pPr>
          </w:p>
        </w:tc>
      </w:tr>
      <w:tr w14:paraId="06C3A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62553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ACE12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鸡肾</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3DA58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3B634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鸡肉类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0DE4AD7">
            <w:pPr>
              <w:jc w:val="center"/>
              <w:rPr>
                <w:rFonts w:hint="eastAsia" w:ascii="宋体" w:hAnsi="宋体" w:eastAsia="宋体" w:cs="宋体"/>
                <w:i w:val="0"/>
                <w:iCs w:val="0"/>
                <w:color w:val="auto"/>
                <w:sz w:val="22"/>
                <w:szCs w:val="22"/>
                <w:highlight w:val="none"/>
                <w:u w:val="none"/>
              </w:rPr>
            </w:pPr>
          </w:p>
        </w:tc>
      </w:tr>
      <w:tr w14:paraId="042C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CD928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369FD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老鸡</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07B7C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9F3AB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鸡肉类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B068867">
            <w:pPr>
              <w:jc w:val="center"/>
              <w:rPr>
                <w:rFonts w:hint="eastAsia" w:ascii="宋体" w:hAnsi="宋体" w:eastAsia="宋体" w:cs="宋体"/>
                <w:i w:val="0"/>
                <w:iCs w:val="0"/>
                <w:color w:val="auto"/>
                <w:sz w:val="22"/>
                <w:szCs w:val="22"/>
                <w:highlight w:val="none"/>
                <w:u w:val="none"/>
              </w:rPr>
            </w:pPr>
          </w:p>
        </w:tc>
      </w:tr>
      <w:tr w14:paraId="05430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ABCD5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62158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乌鸡</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D2499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48A65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鸡肉类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29E47A6">
            <w:pPr>
              <w:jc w:val="center"/>
              <w:rPr>
                <w:rFonts w:hint="eastAsia" w:ascii="宋体" w:hAnsi="宋体" w:eastAsia="宋体" w:cs="宋体"/>
                <w:i w:val="0"/>
                <w:iCs w:val="0"/>
                <w:color w:val="auto"/>
                <w:sz w:val="22"/>
                <w:szCs w:val="22"/>
                <w:highlight w:val="none"/>
                <w:u w:val="none"/>
              </w:rPr>
            </w:pPr>
          </w:p>
        </w:tc>
      </w:tr>
      <w:tr w14:paraId="4853D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5EE68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D7C7A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鹅肠</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EBDF1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93C59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其他禽肉类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52F5F31">
            <w:pPr>
              <w:jc w:val="center"/>
              <w:rPr>
                <w:rFonts w:hint="eastAsia" w:ascii="宋体" w:hAnsi="宋体" w:eastAsia="宋体" w:cs="宋体"/>
                <w:i w:val="0"/>
                <w:iCs w:val="0"/>
                <w:color w:val="auto"/>
                <w:sz w:val="22"/>
                <w:szCs w:val="22"/>
                <w:highlight w:val="none"/>
                <w:u w:val="none"/>
              </w:rPr>
            </w:pPr>
          </w:p>
        </w:tc>
      </w:tr>
      <w:tr w14:paraId="5874C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2A44B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FBB70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鹅肾</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5D15B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BACB6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其他禽肉类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52EE764">
            <w:pPr>
              <w:jc w:val="center"/>
              <w:rPr>
                <w:rFonts w:hint="eastAsia" w:ascii="宋体" w:hAnsi="宋体" w:eastAsia="宋体" w:cs="宋体"/>
                <w:i w:val="0"/>
                <w:iCs w:val="0"/>
                <w:color w:val="auto"/>
                <w:sz w:val="22"/>
                <w:szCs w:val="22"/>
                <w:highlight w:val="none"/>
                <w:u w:val="none"/>
              </w:rPr>
            </w:pPr>
          </w:p>
        </w:tc>
      </w:tr>
      <w:tr w14:paraId="3E474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B59D1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C7CB1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腊鸭腿</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8580C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6FBE4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其他禽肉类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0C415E0">
            <w:pPr>
              <w:jc w:val="center"/>
              <w:rPr>
                <w:rFonts w:hint="eastAsia" w:ascii="宋体" w:hAnsi="宋体" w:eastAsia="宋体" w:cs="宋体"/>
                <w:i w:val="0"/>
                <w:iCs w:val="0"/>
                <w:color w:val="auto"/>
                <w:sz w:val="22"/>
                <w:szCs w:val="22"/>
                <w:highlight w:val="none"/>
                <w:u w:val="none"/>
              </w:rPr>
            </w:pPr>
          </w:p>
        </w:tc>
      </w:tr>
      <w:tr w14:paraId="7F005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1FD2B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922AB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乳鸽</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91878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F04BF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其他禽肉类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680CC29">
            <w:pPr>
              <w:jc w:val="center"/>
              <w:rPr>
                <w:rFonts w:hint="eastAsia" w:ascii="宋体" w:hAnsi="宋体" w:eastAsia="宋体" w:cs="宋体"/>
                <w:i w:val="0"/>
                <w:iCs w:val="0"/>
                <w:color w:val="auto"/>
                <w:sz w:val="22"/>
                <w:szCs w:val="22"/>
                <w:highlight w:val="none"/>
                <w:u w:val="none"/>
              </w:rPr>
            </w:pPr>
          </w:p>
        </w:tc>
      </w:tr>
      <w:tr w14:paraId="023AC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8EE88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6FC64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烧鹅</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00211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E557A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其他禽肉类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A47D84F">
            <w:pPr>
              <w:jc w:val="center"/>
              <w:rPr>
                <w:rFonts w:hint="eastAsia" w:ascii="宋体" w:hAnsi="宋体" w:eastAsia="宋体" w:cs="宋体"/>
                <w:i w:val="0"/>
                <w:iCs w:val="0"/>
                <w:color w:val="auto"/>
                <w:sz w:val="22"/>
                <w:szCs w:val="22"/>
                <w:highlight w:val="none"/>
                <w:u w:val="none"/>
              </w:rPr>
            </w:pPr>
          </w:p>
        </w:tc>
      </w:tr>
      <w:tr w14:paraId="74EFF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14F04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5D084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鸭肾</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0B5E5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7E068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其他禽肉类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758E848">
            <w:pPr>
              <w:jc w:val="center"/>
              <w:rPr>
                <w:rFonts w:hint="eastAsia" w:ascii="宋体" w:hAnsi="宋体" w:eastAsia="宋体" w:cs="宋体"/>
                <w:i w:val="0"/>
                <w:iCs w:val="0"/>
                <w:color w:val="auto"/>
                <w:sz w:val="22"/>
                <w:szCs w:val="22"/>
                <w:highlight w:val="none"/>
                <w:u w:val="none"/>
              </w:rPr>
            </w:pPr>
          </w:p>
        </w:tc>
      </w:tr>
      <w:tr w14:paraId="330CC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8BE4F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24661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鹅翅</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629DE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E695C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禽翅类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C109962">
            <w:pPr>
              <w:jc w:val="center"/>
              <w:rPr>
                <w:rFonts w:hint="eastAsia" w:ascii="宋体" w:hAnsi="宋体" w:eastAsia="宋体" w:cs="宋体"/>
                <w:i w:val="0"/>
                <w:iCs w:val="0"/>
                <w:color w:val="auto"/>
                <w:sz w:val="22"/>
                <w:szCs w:val="22"/>
                <w:highlight w:val="none"/>
                <w:u w:val="none"/>
              </w:rPr>
            </w:pPr>
          </w:p>
        </w:tc>
      </w:tr>
      <w:tr w14:paraId="6163D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B6518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6DFFE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鸡中翅</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979C1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7345C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禽翅类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B956E3D">
            <w:pPr>
              <w:jc w:val="center"/>
              <w:rPr>
                <w:rFonts w:hint="eastAsia" w:ascii="宋体" w:hAnsi="宋体" w:eastAsia="宋体" w:cs="宋体"/>
                <w:i w:val="0"/>
                <w:iCs w:val="0"/>
                <w:color w:val="auto"/>
                <w:sz w:val="22"/>
                <w:szCs w:val="22"/>
                <w:highlight w:val="none"/>
                <w:u w:val="none"/>
              </w:rPr>
            </w:pPr>
          </w:p>
        </w:tc>
      </w:tr>
      <w:tr w14:paraId="6C6D7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4EE98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8C11B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冻鸡腿</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803BA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9F896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禽腿类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3785C92">
            <w:pPr>
              <w:jc w:val="center"/>
              <w:rPr>
                <w:rFonts w:hint="eastAsia" w:ascii="宋体" w:hAnsi="宋体" w:eastAsia="宋体" w:cs="宋体"/>
                <w:i w:val="0"/>
                <w:iCs w:val="0"/>
                <w:color w:val="auto"/>
                <w:sz w:val="22"/>
                <w:szCs w:val="22"/>
                <w:highlight w:val="none"/>
                <w:u w:val="none"/>
              </w:rPr>
            </w:pPr>
          </w:p>
        </w:tc>
      </w:tr>
      <w:tr w14:paraId="60CAE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342E1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E3B64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鸡腿</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A3F3E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9CEB2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禽腿类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9D1273D">
            <w:pPr>
              <w:jc w:val="center"/>
              <w:rPr>
                <w:rFonts w:hint="eastAsia" w:ascii="宋体" w:hAnsi="宋体" w:eastAsia="宋体" w:cs="宋体"/>
                <w:i w:val="0"/>
                <w:iCs w:val="0"/>
                <w:color w:val="auto"/>
                <w:sz w:val="22"/>
                <w:szCs w:val="22"/>
                <w:highlight w:val="none"/>
                <w:u w:val="none"/>
              </w:rPr>
            </w:pPr>
          </w:p>
        </w:tc>
      </w:tr>
      <w:tr w14:paraId="0A9D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55BFB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3203E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冻鸡脚</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B2F96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F7CC6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禽爪类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542A3EE">
            <w:pPr>
              <w:jc w:val="center"/>
              <w:rPr>
                <w:rFonts w:hint="eastAsia" w:ascii="宋体" w:hAnsi="宋体" w:eastAsia="宋体" w:cs="宋体"/>
                <w:i w:val="0"/>
                <w:iCs w:val="0"/>
                <w:color w:val="auto"/>
                <w:sz w:val="22"/>
                <w:szCs w:val="22"/>
                <w:highlight w:val="none"/>
                <w:u w:val="none"/>
              </w:rPr>
            </w:pPr>
          </w:p>
        </w:tc>
      </w:tr>
      <w:tr w14:paraId="6FFBF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A8338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E7B8C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番鸭</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4ED12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83A11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鸭肉类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B3624FB">
            <w:pPr>
              <w:jc w:val="center"/>
              <w:rPr>
                <w:rFonts w:hint="eastAsia" w:ascii="宋体" w:hAnsi="宋体" w:eastAsia="宋体" w:cs="宋体"/>
                <w:i w:val="0"/>
                <w:iCs w:val="0"/>
                <w:color w:val="auto"/>
                <w:sz w:val="22"/>
                <w:szCs w:val="22"/>
                <w:highlight w:val="none"/>
                <w:u w:val="none"/>
              </w:rPr>
            </w:pPr>
          </w:p>
        </w:tc>
      </w:tr>
      <w:tr w14:paraId="750E0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D3457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609E3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光鸭</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907EF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CB376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鸭肉类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D8E9317">
            <w:pPr>
              <w:jc w:val="center"/>
              <w:rPr>
                <w:rFonts w:hint="eastAsia" w:ascii="宋体" w:hAnsi="宋体" w:eastAsia="宋体" w:cs="宋体"/>
                <w:i w:val="0"/>
                <w:iCs w:val="0"/>
                <w:color w:val="auto"/>
                <w:sz w:val="22"/>
                <w:szCs w:val="22"/>
                <w:highlight w:val="none"/>
                <w:u w:val="none"/>
              </w:rPr>
            </w:pPr>
          </w:p>
        </w:tc>
      </w:tr>
      <w:tr w14:paraId="4ACBF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2CC3C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0DDAD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卤水鸭</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04AAD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EAA68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鸭肉类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97DDD56">
            <w:pPr>
              <w:jc w:val="center"/>
              <w:rPr>
                <w:rFonts w:hint="eastAsia" w:ascii="宋体" w:hAnsi="宋体" w:eastAsia="宋体" w:cs="宋体"/>
                <w:i w:val="0"/>
                <w:iCs w:val="0"/>
                <w:color w:val="auto"/>
                <w:sz w:val="22"/>
                <w:szCs w:val="22"/>
                <w:highlight w:val="none"/>
                <w:u w:val="none"/>
              </w:rPr>
            </w:pPr>
          </w:p>
        </w:tc>
      </w:tr>
      <w:tr w14:paraId="2D5AA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5A64B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D36DF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青头鸭</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8B911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4059C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鸭肉类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129E9CD">
            <w:pPr>
              <w:jc w:val="center"/>
              <w:rPr>
                <w:rFonts w:hint="eastAsia" w:ascii="宋体" w:hAnsi="宋体" w:eastAsia="宋体" w:cs="宋体"/>
                <w:i w:val="0"/>
                <w:iCs w:val="0"/>
                <w:color w:val="auto"/>
                <w:sz w:val="22"/>
                <w:szCs w:val="22"/>
                <w:highlight w:val="none"/>
                <w:u w:val="none"/>
              </w:rPr>
            </w:pPr>
          </w:p>
        </w:tc>
      </w:tr>
      <w:tr w14:paraId="7382E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931F0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D892A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烧鸭</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6CC83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EA054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鸭肉类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E58F09E">
            <w:pPr>
              <w:jc w:val="center"/>
              <w:rPr>
                <w:rFonts w:hint="eastAsia" w:ascii="宋体" w:hAnsi="宋体" w:eastAsia="宋体" w:cs="宋体"/>
                <w:i w:val="0"/>
                <w:iCs w:val="0"/>
                <w:color w:val="auto"/>
                <w:sz w:val="22"/>
                <w:szCs w:val="22"/>
                <w:highlight w:val="none"/>
                <w:u w:val="none"/>
              </w:rPr>
            </w:pPr>
          </w:p>
        </w:tc>
      </w:tr>
      <w:tr w14:paraId="13E16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D1DFC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55762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鸭肠</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508F0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E9F30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鸭肉类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F5624B2">
            <w:pPr>
              <w:jc w:val="center"/>
              <w:rPr>
                <w:rFonts w:hint="eastAsia" w:ascii="宋体" w:hAnsi="宋体" w:eastAsia="宋体" w:cs="宋体"/>
                <w:i w:val="0"/>
                <w:iCs w:val="0"/>
                <w:color w:val="auto"/>
                <w:sz w:val="22"/>
                <w:szCs w:val="22"/>
                <w:highlight w:val="none"/>
                <w:u w:val="none"/>
              </w:rPr>
            </w:pPr>
          </w:p>
        </w:tc>
      </w:tr>
      <w:tr w14:paraId="0BF6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D760F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C1C6E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鸭翅</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DAB81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0195C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鸭肉类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664EFE0">
            <w:pPr>
              <w:jc w:val="center"/>
              <w:rPr>
                <w:rFonts w:hint="eastAsia" w:ascii="宋体" w:hAnsi="宋体" w:eastAsia="宋体" w:cs="宋体"/>
                <w:i w:val="0"/>
                <w:iCs w:val="0"/>
                <w:color w:val="auto"/>
                <w:sz w:val="22"/>
                <w:szCs w:val="22"/>
                <w:highlight w:val="none"/>
                <w:u w:val="none"/>
              </w:rPr>
            </w:pPr>
          </w:p>
        </w:tc>
      </w:tr>
      <w:tr w14:paraId="13379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1388A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0A70E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鸭血</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79433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禽肉</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C9513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鸭肉类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5E2003E">
            <w:pPr>
              <w:jc w:val="center"/>
              <w:rPr>
                <w:rFonts w:hint="eastAsia" w:ascii="宋体" w:hAnsi="宋体" w:eastAsia="宋体" w:cs="宋体"/>
                <w:i w:val="0"/>
                <w:iCs w:val="0"/>
                <w:color w:val="auto"/>
                <w:sz w:val="22"/>
                <w:szCs w:val="22"/>
                <w:highlight w:val="none"/>
                <w:u w:val="none"/>
              </w:rPr>
            </w:pPr>
          </w:p>
        </w:tc>
      </w:tr>
      <w:tr w14:paraId="404F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3B1D9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99AA9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鸡蛋</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04289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禽蛋</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0BA73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蛋制品类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15EEBA9">
            <w:pPr>
              <w:jc w:val="center"/>
              <w:rPr>
                <w:rFonts w:hint="eastAsia" w:ascii="宋体" w:hAnsi="宋体" w:eastAsia="宋体" w:cs="宋体"/>
                <w:i w:val="0"/>
                <w:iCs w:val="0"/>
                <w:color w:val="auto"/>
                <w:sz w:val="22"/>
                <w:szCs w:val="22"/>
                <w:highlight w:val="none"/>
                <w:u w:val="none"/>
              </w:rPr>
            </w:pPr>
          </w:p>
        </w:tc>
      </w:tr>
      <w:tr w14:paraId="373B1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E775F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20980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咸蛋</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EFCA3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禽蛋</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BE8A4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蛋制品类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64FC14E">
            <w:pPr>
              <w:jc w:val="center"/>
              <w:rPr>
                <w:rFonts w:hint="eastAsia" w:ascii="宋体" w:hAnsi="宋体" w:eastAsia="宋体" w:cs="宋体"/>
                <w:i w:val="0"/>
                <w:iCs w:val="0"/>
                <w:color w:val="auto"/>
                <w:sz w:val="22"/>
                <w:szCs w:val="22"/>
                <w:highlight w:val="none"/>
                <w:u w:val="none"/>
              </w:rPr>
            </w:pPr>
          </w:p>
        </w:tc>
      </w:tr>
      <w:tr w14:paraId="0F405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6666D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6ADCA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咸蛋黄</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7D4FE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禽蛋</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CBC02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蛋制品类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64E34AE">
            <w:pPr>
              <w:jc w:val="center"/>
              <w:rPr>
                <w:rFonts w:hint="eastAsia" w:ascii="宋体" w:hAnsi="宋体" w:eastAsia="宋体" w:cs="宋体"/>
                <w:i w:val="0"/>
                <w:iCs w:val="0"/>
                <w:color w:val="auto"/>
                <w:sz w:val="22"/>
                <w:szCs w:val="22"/>
                <w:highlight w:val="none"/>
                <w:u w:val="none"/>
              </w:rPr>
            </w:pPr>
          </w:p>
        </w:tc>
      </w:tr>
      <w:tr w14:paraId="3E640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92BF3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50B8A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鹌鹑蛋</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FC4CB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禽蛋</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99DB8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其他蛋类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211EA10">
            <w:pPr>
              <w:jc w:val="center"/>
              <w:rPr>
                <w:rFonts w:hint="eastAsia" w:ascii="宋体" w:hAnsi="宋体" w:eastAsia="宋体" w:cs="宋体"/>
                <w:i w:val="0"/>
                <w:iCs w:val="0"/>
                <w:color w:val="auto"/>
                <w:sz w:val="22"/>
                <w:szCs w:val="22"/>
                <w:highlight w:val="none"/>
                <w:u w:val="none"/>
              </w:rPr>
            </w:pPr>
          </w:p>
        </w:tc>
      </w:tr>
      <w:tr w14:paraId="17E1B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44994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856F2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皮蛋</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D0045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禽蛋</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90806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其他蛋类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E0B6D0C">
            <w:pPr>
              <w:jc w:val="center"/>
              <w:rPr>
                <w:rFonts w:hint="eastAsia" w:ascii="宋体" w:hAnsi="宋体" w:eastAsia="宋体" w:cs="宋体"/>
                <w:i w:val="0"/>
                <w:iCs w:val="0"/>
                <w:color w:val="auto"/>
                <w:sz w:val="22"/>
                <w:szCs w:val="22"/>
                <w:highlight w:val="none"/>
                <w:u w:val="none"/>
              </w:rPr>
            </w:pPr>
          </w:p>
        </w:tc>
      </w:tr>
      <w:tr w14:paraId="08F5B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0622C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09D4D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边鱼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595CE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FE0CC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E045F8A">
            <w:pPr>
              <w:jc w:val="center"/>
              <w:rPr>
                <w:rFonts w:hint="eastAsia" w:ascii="宋体" w:hAnsi="宋体" w:eastAsia="宋体" w:cs="宋体"/>
                <w:i w:val="0"/>
                <w:iCs w:val="0"/>
                <w:color w:val="auto"/>
                <w:sz w:val="22"/>
                <w:szCs w:val="22"/>
                <w:highlight w:val="none"/>
                <w:u w:val="none"/>
              </w:rPr>
            </w:pPr>
          </w:p>
        </w:tc>
      </w:tr>
      <w:tr w14:paraId="3E5F6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69420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7C42A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草鱼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CF93D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848F2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5C0B3F7">
            <w:pPr>
              <w:jc w:val="center"/>
              <w:rPr>
                <w:rFonts w:hint="eastAsia" w:ascii="宋体" w:hAnsi="宋体" w:eastAsia="宋体" w:cs="宋体"/>
                <w:i w:val="0"/>
                <w:iCs w:val="0"/>
                <w:color w:val="auto"/>
                <w:sz w:val="22"/>
                <w:szCs w:val="22"/>
                <w:highlight w:val="none"/>
                <w:u w:val="none"/>
              </w:rPr>
            </w:pPr>
          </w:p>
        </w:tc>
      </w:tr>
      <w:tr w14:paraId="54F31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D2178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F978B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柴鱼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AA8E2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53A95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DBE5858">
            <w:pPr>
              <w:jc w:val="center"/>
              <w:rPr>
                <w:rFonts w:hint="eastAsia" w:ascii="宋体" w:hAnsi="宋体" w:eastAsia="宋体" w:cs="宋体"/>
                <w:i w:val="0"/>
                <w:iCs w:val="0"/>
                <w:color w:val="auto"/>
                <w:sz w:val="22"/>
                <w:szCs w:val="22"/>
                <w:highlight w:val="none"/>
                <w:u w:val="none"/>
              </w:rPr>
            </w:pPr>
          </w:p>
        </w:tc>
      </w:tr>
      <w:tr w14:paraId="1FA66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BC4EB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71135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池鱼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C04CD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A895A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5177407">
            <w:pPr>
              <w:jc w:val="center"/>
              <w:rPr>
                <w:rFonts w:hint="eastAsia" w:ascii="宋体" w:hAnsi="宋体" w:eastAsia="宋体" w:cs="宋体"/>
                <w:i w:val="0"/>
                <w:iCs w:val="0"/>
                <w:color w:val="auto"/>
                <w:sz w:val="22"/>
                <w:szCs w:val="22"/>
                <w:highlight w:val="none"/>
                <w:u w:val="none"/>
              </w:rPr>
            </w:pPr>
          </w:p>
        </w:tc>
      </w:tr>
      <w:tr w14:paraId="4DA4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ACB9C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9E152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带鱼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31D0E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BDE5E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69DCE68">
            <w:pPr>
              <w:jc w:val="center"/>
              <w:rPr>
                <w:rFonts w:hint="eastAsia" w:ascii="宋体" w:hAnsi="宋体" w:eastAsia="宋体" w:cs="宋体"/>
                <w:i w:val="0"/>
                <w:iCs w:val="0"/>
                <w:color w:val="auto"/>
                <w:sz w:val="22"/>
                <w:szCs w:val="22"/>
                <w:highlight w:val="none"/>
                <w:u w:val="none"/>
              </w:rPr>
            </w:pPr>
          </w:p>
        </w:tc>
      </w:tr>
      <w:tr w14:paraId="1CF29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DEC5A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38661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鲈鱼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FD441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DAE06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C281A9C">
            <w:pPr>
              <w:jc w:val="center"/>
              <w:rPr>
                <w:rFonts w:hint="eastAsia" w:ascii="宋体" w:hAnsi="宋体" w:eastAsia="宋体" w:cs="宋体"/>
                <w:i w:val="0"/>
                <w:iCs w:val="0"/>
                <w:color w:val="auto"/>
                <w:sz w:val="22"/>
                <w:szCs w:val="22"/>
                <w:highlight w:val="none"/>
                <w:u w:val="none"/>
              </w:rPr>
            </w:pPr>
          </w:p>
        </w:tc>
      </w:tr>
      <w:tr w14:paraId="4503F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704F0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4D77B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钳鱼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056F1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B1BE6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D137B03">
            <w:pPr>
              <w:jc w:val="center"/>
              <w:rPr>
                <w:rFonts w:hint="eastAsia" w:ascii="宋体" w:hAnsi="宋体" w:eastAsia="宋体" w:cs="宋体"/>
                <w:i w:val="0"/>
                <w:iCs w:val="0"/>
                <w:color w:val="auto"/>
                <w:sz w:val="22"/>
                <w:szCs w:val="22"/>
                <w:highlight w:val="none"/>
                <w:u w:val="none"/>
              </w:rPr>
            </w:pPr>
          </w:p>
        </w:tc>
      </w:tr>
      <w:tr w14:paraId="47CFF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1EF9E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5312E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AAF11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A1DF9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67AEF2F">
            <w:pPr>
              <w:jc w:val="center"/>
              <w:rPr>
                <w:rFonts w:hint="eastAsia" w:ascii="宋体" w:hAnsi="宋体" w:eastAsia="宋体" w:cs="宋体"/>
                <w:i w:val="0"/>
                <w:iCs w:val="0"/>
                <w:color w:val="auto"/>
                <w:sz w:val="22"/>
                <w:szCs w:val="22"/>
                <w:highlight w:val="none"/>
                <w:u w:val="none"/>
              </w:rPr>
            </w:pPr>
          </w:p>
        </w:tc>
      </w:tr>
      <w:tr w14:paraId="1E1D0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EEF69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64F46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泥鳅</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71AE6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73228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04E02EE">
            <w:pPr>
              <w:jc w:val="center"/>
              <w:rPr>
                <w:rFonts w:hint="eastAsia" w:ascii="宋体" w:hAnsi="宋体" w:eastAsia="宋体" w:cs="宋体"/>
                <w:i w:val="0"/>
                <w:iCs w:val="0"/>
                <w:color w:val="auto"/>
                <w:sz w:val="22"/>
                <w:szCs w:val="22"/>
                <w:highlight w:val="none"/>
                <w:u w:val="none"/>
              </w:rPr>
            </w:pPr>
          </w:p>
        </w:tc>
      </w:tr>
      <w:tr w14:paraId="4B36D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39D1D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8FC91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黄鳝</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DA766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A6171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1406C91">
            <w:pPr>
              <w:jc w:val="center"/>
              <w:rPr>
                <w:rFonts w:hint="eastAsia" w:ascii="宋体" w:hAnsi="宋体" w:eastAsia="宋体" w:cs="宋体"/>
                <w:i w:val="0"/>
                <w:iCs w:val="0"/>
                <w:color w:val="auto"/>
                <w:sz w:val="22"/>
                <w:szCs w:val="22"/>
                <w:highlight w:val="none"/>
                <w:u w:val="none"/>
              </w:rPr>
            </w:pPr>
          </w:p>
        </w:tc>
      </w:tr>
      <w:tr w14:paraId="6872C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BC2C0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0C475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鲫鱼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FEE47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F6EAE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DC7829B">
            <w:pPr>
              <w:jc w:val="center"/>
              <w:rPr>
                <w:rFonts w:hint="eastAsia" w:ascii="宋体" w:hAnsi="宋体" w:eastAsia="宋体" w:cs="宋体"/>
                <w:i w:val="0"/>
                <w:iCs w:val="0"/>
                <w:color w:val="auto"/>
                <w:sz w:val="22"/>
                <w:szCs w:val="22"/>
                <w:highlight w:val="none"/>
                <w:u w:val="none"/>
              </w:rPr>
            </w:pPr>
          </w:p>
        </w:tc>
      </w:tr>
      <w:tr w14:paraId="1266C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3C761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AB6E9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鲩鱼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8A630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1FFA1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E9EE8D2">
            <w:pPr>
              <w:jc w:val="center"/>
              <w:rPr>
                <w:rFonts w:hint="eastAsia" w:ascii="宋体" w:hAnsi="宋体" w:eastAsia="宋体" w:cs="宋体"/>
                <w:i w:val="0"/>
                <w:iCs w:val="0"/>
                <w:color w:val="auto"/>
                <w:sz w:val="22"/>
                <w:szCs w:val="22"/>
                <w:highlight w:val="none"/>
                <w:u w:val="none"/>
              </w:rPr>
            </w:pPr>
          </w:p>
        </w:tc>
      </w:tr>
      <w:tr w14:paraId="76110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14373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94F90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八爪鱼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4A021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D6F97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1075932">
            <w:pPr>
              <w:jc w:val="center"/>
              <w:rPr>
                <w:rFonts w:hint="eastAsia" w:ascii="宋体" w:hAnsi="宋体" w:eastAsia="宋体" w:cs="宋体"/>
                <w:i w:val="0"/>
                <w:iCs w:val="0"/>
                <w:color w:val="auto"/>
                <w:sz w:val="22"/>
                <w:szCs w:val="22"/>
                <w:highlight w:val="none"/>
                <w:u w:val="none"/>
              </w:rPr>
            </w:pPr>
          </w:p>
        </w:tc>
      </w:tr>
      <w:tr w14:paraId="73096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ED213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F7663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巴浪鱼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05C8F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0532D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E9A1DCD">
            <w:pPr>
              <w:jc w:val="center"/>
              <w:rPr>
                <w:rFonts w:hint="eastAsia" w:ascii="宋体" w:hAnsi="宋体" w:eastAsia="宋体" w:cs="宋体"/>
                <w:i w:val="0"/>
                <w:iCs w:val="0"/>
                <w:color w:val="auto"/>
                <w:sz w:val="22"/>
                <w:szCs w:val="22"/>
                <w:highlight w:val="none"/>
                <w:u w:val="none"/>
              </w:rPr>
            </w:pPr>
          </w:p>
        </w:tc>
      </w:tr>
      <w:tr w14:paraId="08AF0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4843B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0C4CC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大头鱼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8B62B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B7214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C4F7AF8">
            <w:pPr>
              <w:jc w:val="center"/>
              <w:rPr>
                <w:rFonts w:hint="eastAsia" w:ascii="宋体" w:hAnsi="宋体" w:eastAsia="宋体" w:cs="宋体"/>
                <w:i w:val="0"/>
                <w:iCs w:val="0"/>
                <w:color w:val="auto"/>
                <w:sz w:val="22"/>
                <w:szCs w:val="22"/>
                <w:highlight w:val="none"/>
                <w:u w:val="none"/>
              </w:rPr>
            </w:pPr>
          </w:p>
        </w:tc>
      </w:tr>
      <w:tr w14:paraId="29CF0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4F2B5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20ED6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多春鱼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B645D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A19ED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364BD34">
            <w:pPr>
              <w:jc w:val="center"/>
              <w:rPr>
                <w:rFonts w:hint="eastAsia" w:ascii="宋体" w:hAnsi="宋体" w:eastAsia="宋体" w:cs="宋体"/>
                <w:i w:val="0"/>
                <w:iCs w:val="0"/>
                <w:color w:val="auto"/>
                <w:sz w:val="22"/>
                <w:szCs w:val="22"/>
                <w:highlight w:val="none"/>
                <w:u w:val="none"/>
              </w:rPr>
            </w:pPr>
          </w:p>
        </w:tc>
      </w:tr>
      <w:tr w14:paraId="36228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9CF5D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3459A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桂花鱼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59B45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54FA3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CF451DA">
            <w:pPr>
              <w:jc w:val="center"/>
              <w:rPr>
                <w:rFonts w:hint="eastAsia" w:ascii="宋体" w:hAnsi="宋体" w:eastAsia="宋体" w:cs="宋体"/>
                <w:i w:val="0"/>
                <w:iCs w:val="0"/>
                <w:color w:val="auto"/>
                <w:sz w:val="22"/>
                <w:szCs w:val="22"/>
                <w:highlight w:val="none"/>
                <w:u w:val="none"/>
              </w:rPr>
            </w:pPr>
          </w:p>
        </w:tc>
      </w:tr>
      <w:tr w14:paraId="42D78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0817C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62955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红杉鱼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C5F8B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1B9D6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34B2172">
            <w:pPr>
              <w:jc w:val="center"/>
              <w:rPr>
                <w:rFonts w:hint="eastAsia" w:ascii="宋体" w:hAnsi="宋体" w:eastAsia="宋体" w:cs="宋体"/>
                <w:i w:val="0"/>
                <w:iCs w:val="0"/>
                <w:color w:val="auto"/>
                <w:sz w:val="22"/>
                <w:szCs w:val="22"/>
                <w:highlight w:val="none"/>
                <w:u w:val="none"/>
              </w:rPr>
            </w:pPr>
          </w:p>
        </w:tc>
      </w:tr>
      <w:tr w14:paraId="79DD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29A4F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458D7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黄骨鱼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47A4C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6AA14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929B531">
            <w:pPr>
              <w:jc w:val="center"/>
              <w:rPr>
                <w:rFonts w:hint="eastAsia" w:ascii="宋体" w:hAnsi="宋体" w:eastAsia="宋体" w:cs="宋体"/>
                <w:i w:val="0"/>
                <w:iCs w:val="0"/>
                <w:color w:val="auto"/>
                <w:sz w:val="22"/>
                <w:szCs w:val="22"/>
                <w:highlight w:val="none"/>
                <w:u w:val="none"/>
              </w:rPr>
            </w:pPr>
          </w:p>
        </w:tc>
      </w:tr>
      <w:tr w14:paraId="6063C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696D2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B00E0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金鲳鱼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E7BAD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B6B09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D75265E">
            <w:pPr>
              <w:jc w:val="center"/>
              <w:rPr>
                <w:rFonts w:hint="eastAsia" w:ascii="宋体" w:hAnsi="宋体" w:eastAsia="宋体" w:cs="宋体"/>
                <w:i w:val="0"/>
                <w:iCs w:val="0"/>
                <w:color w:val="auto"/>
                <w:sz w:val="22"/>
                <w:szCs w:val="22"/>
                <w:highlight w:val="none"/>
                <w:u w:val="none"/>
              </w:rPr>
            </w:pPr>
          </w:p>
        </w:tc>
      </w:tr>
      <w:tr w14:paraId="179D2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AE56E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82C16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九肚鱼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5BF26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80751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C57237C">
            <w:pPr>
              <w:jc w:val="center"/>
              <w:rPr>
                <w:rFonts w:hint="eastAsia" w:ascii="宋体" w:hAnsi="宋体" w:eastAsia="宋体" w:cs="宋体"/>
                <w:i w:val="0"/>
                <w:iCs w:val="0"/>
                <w:color w:val="auto"/>
                <w:sz w:val="22"/>
                <w:szCs w:val="22"/>
                <w:highlight w:val="none"/>
                <w:u w:val="none"/>
              </w:rPr>
            </w:pPr>
          </w:p>
        </w:tc>
      </w:tr>
      <w:tr w14:paraId="22ABE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FC6BD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B2312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鲮鱼胶</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3B0A1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0451D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38149CB">
            <w:pPr>
              <w:jc w:val="center"/>
              <w:rPr>
                <w:rFonts w:hint="eastAsia" w:ascii="宋体" w:hAnsi="宋体" w:eastAsia="宋体" w:cs="宋体"/>
                <w:i w:val="0"/>
                <w:iCs w:val="0"/>
                <w:color w:val="auto"/>
                <w:sz w:val="22"/>
                <w:szCs w:val="22"/>
                <w:highlight w:val="none"/>
                <w:u w:val="none"/>
              </w:rPr>
            </w:pPr>
          </w:p>
        </w:tc>
      </w:tr>
      <w:tr w14:paraId="529A3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F7241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D141E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罗非鱼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3E1FF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8C67A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F492A68">
            <w:pPr>
              <w:jc w:val="center"/>
              <w:rPr>
                <w:rFonts w:hint="eastAsia" w:ascii="宋体" w:hAnsi="宋体" w:eastAsia="宋体" w:cs="宋体"/>
                <w:i w:val="0"/>
                <w:iCs w:val="0"/>
                <w:color w:val="auto"/>
                <w:sz w:val="22"/>
                <w:szCs w:val="22"/>
                <w:highlight w:val="none"/>
                <w:u w:val="none"/>
              </w:rPr>
            </w:pPr>
          </w:p>
        </w:tc>
      </w:tr>
      <w:tr w14:paraId="17448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390FD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8572D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马鲛鱼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58D85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D74C6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3659BAF">
            <w:pPr>
              <w:jc w:val="center"/>
              <w:rPr>
                <w:rFonts w:hint="eastAsia" w:ascii="宋体" w:hAnsi="宋体" w:eastAsia="宋体" w:cs="宋体"/>
                <w:i w:val="0"/>
                <w:iCs w:val="0"/>
                <w:color w:val="auto"/>
                <w:sz w:val="22"/>
                <w:szCs w:val="22"/>
                <w:highlight w:val="none"/>
                <w:u w:val="none"/>
              </w:rPr>
            </w:pPr>
          </w:p>
        </w:tc>
      </w:tr>
      <w:tr w14:paraId="78AC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ECC24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2154C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墨鱼仔</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8943E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D49C0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FDC3512">
            <w:pPr>
              <w:jc w:val="center"/>
              <w:rPr>
                <w:rFonts w:hint="eastAsia" w:ascii="宋体" w:hAnsi="宋体" w:eastAsia="宋体" w:cs="宋体"/>
                <w:i w:val="0"/>
                <w:iCs w:val="0"/>
                <w:color w:val="auto"/>
                <w:sz w:val="22"/>
                <w:szCs w:val="22"/>
                <w:highlight w:val="none"/>
                <w:u w:val="none"/>
              </w:rPr>
            </w:pPr>
          </w:p>
        </w:tc>
      </w:tr>
      <w:tr w14:paraId="31458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7C1BF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35D40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泥猛鱼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2E7E8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076B1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44070F1">
            <w:pPr>
              <w:jc w:val="center"/>
              <w:rPr>
                <w:rFonts w:hint="eastAsia" w:ascii="宋体" w:hAnsi="宋体" w:eastAsia="宋体" w:cs="宋体"/>
                <w:i w:val="0"/>
                <w:iCs w:val="0"/>
                <w:color w:val="auto"/>
                <w:sz w:val="22"/>
                <w:szCs w:val="22"/>
                <w:highlight w:val="none"/>
                <w:u w:val="none"/>
              </w:rPr>
            </w:pPr>
          </w:p>
        </w:tc>
      </w:tr>
      <w:tr w14:paraId="31DB4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484E4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FBD56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秋刀鱼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E8B23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1E3A5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12B3759">
            <w:pPr>
              <w:jc w:val="center"/>
              <w:rPr>
                <w:rFonts w:hint="eastAsia" w:ascii="宋体" w:hAnsi="宋体" w:eastAsia="宋体" w:cs="宋体"/>
                <w:i w:val="0"/>
                <w:iCs w:val="0"/>
                <w:color w:val="auto"/>
                <w:sz w:val="22"/>
                <w:szCs w:val="22"/>
                <w:highlight w:val="none"/>
                <w:u w:val="none"/>
              </w:rPr>
            </w:pPr>
          </w:p>
        </w:tc>
      </w:tr>
      <w:tr w14:paraId="5AE2C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E0CFD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E241E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沙尖鱼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2B776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10B8B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314A2EC">
            <w:pPr>
              <w:jc w:val="center"/>
              <w:rPr>
                <w:rFonts w:hint="eastAsia" w:ascii="宋体" w:hAnsi="宋体" w:eastAsia="宋体" w:cs="宋体"/>
                <w:i w:val="0"/>
                <w:iCs w:val="0"/>
                <w:color w:val="auto"/>
                <w:sz w:val="22"/>
                <w:szCs w:val="22"/>
                <w:highlight w:val="none"/>
                <w:u w:val="none"/>
              </w:rPr>
            </w:pPr>
          </w:p>
        </w:tc>
      </w:tr>
      <w:tr w14:paraId="038EF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23BEC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FC66C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笋壳鱼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65957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3B4CE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ADF1B03">
            <w:pPr>
              <w:jc w:val="center"/>
              <w:rPr>
                <w:rFonts w:hint="eastAsia" w:ascii="宋体" w:hAnsi="宋体" w:eastAsia="宋体" w:cs="宋体"/>
                <w:i w:val="0"/>
                <w:iCs w:val="0"/>
                <w:color w:val="auto"/>
                <w:sz w:val="22"/>
                <w:szCs w:val="22"/>
                <w:highlight w:val="none"/>
                <w:u w:val="none"/>
              </w:rPr>
            </w:pPr>
          </w:p>
        </w:tc>
      </w:tr>
      <w:tr w14:paraId="1816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930DB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70678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太阳鱼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FF4B5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951DB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B27493B">
            <w:pPr>
              <w:jc w:val="center"/>
              <w:rPr>
                <w:rFonts w:hint="eastAsia" w:ascii="宋体" w:hAnsi="宋体" w:eastAsia="宋体" w:cs="宋体"/>
                <w:i w:val="0"/>
                <w:iCs w:val="0"/>
                <w:color w:val="auto"/>
                <w:sz w:val="22"/>
                <w:szCs w:val="22"/>
                <w:highlight w:val="none"/>
                <w:u w:val="none"/>
              </w:rPr>
            </w:pPr>
          </w:p>
        </w:tc>
      </w:tr>
      <w:tr w14:paraId="6ED2B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B08CC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793B9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多宝鱼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B5D27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C3F08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DEB86A4">
            <w:pPr>
              <w:jc w:val="center"/>
              <w:rPr>
                <w:rFonts w:hint="eastAsia" w:ascii="宋体" w:hAnsi="宋体" w:eastAsia="宋体" w:cs="宋体"/>
                <w:i w:val="0"/>
                <w:iCs w:val="0"/>
                <w:color w:val="auto"/>
                <w:sz w:val="22"/>
                <w:szCs w:val="22"/>
                <w:highlight w:val="none"/>
                <w:u w:val="none"/>
              </w:rPr>
            </w:pPr>
          </w:p>
        </w:tc>
      </w:tr>
      <w:tr w14:paraId="50E78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2E88A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92AA4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虾</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9A5A1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8F75D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虾类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26D0102">
            <w:pPr>
              <w:jc w:val="center"/>
              <w:rPr>
                <w:rFonts w:hint="eastAsia" w:ascii="宋体" w:hAnsi="宋体" w:eastAsia="宋体" w:cs="宋体"/>
                <w:i w:val="0"/>
                <w:iCs w:val="0"/>
                <w:color w:val="auto"/>
                <w:sz w:val="22"/>
                <w:szCs w:val="22"/>
                <w:highlight w:val="none"/>
                <w:u w:val="none"/>
              </w:rPr>
            </w:pPr>
          </w:p>
        </w:tc>
      </w:tr>
      <w:tr w14:paraId="65BC2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A0DBA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2D553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虾米</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F653D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4E1F7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虾类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306BDCB">
            <w:pPr>
              <w:jc w:val="center"/>
              <w:rPr>
                <w:rFonts w:hint="eastAsia" w:ascii="宋体" w:hAnsi="宋体" w:eastAsia="宋体" w:cs="宋体"/>
                <w:i w:val="0"/>
                <w:iCs w:val="0"/>
                <w:color w:val="auto"/>
                <w:sz w:val="22"/>
                <w:szCs w:val="22"/>
                <w:highlight w:val="none"/>
                <w:u w:val="none"/>
              </w:rPr>
            </w:pPr>
          </w:p>
        </w:tc>
      </w:tr>
      <w:tr w14:paraId="6AA45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4DD69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EFBA8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小龙虾</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01F2D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3062B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虾类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AC2D730">
            <w:pPr>
              <w:jc w:val="center"/>
              <w:rPr>
                <w:rFonts w:hint="eastAsia" w:ascii="宋体" w:hAnsi="宋体" w:eastAsia="宋体" w:cs="宋体"/>
                <w:i w:val="0"/>
                <w:iCs w:val="0"/>
                <w:color w:val="auto"/>
                <w:sz w:val="22"/>
                <w:szCs w:val="22"/>
                <w:highlight w:val="none"/>
                <w:u w:val="none"/>
              </w:rPr>
            </w:pPr>
          </w:p>
        </w:tc>
      </w:tr>
      <w:tr w14:paraId="21F02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8BD2B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B6DA7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带子</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21A29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8AA34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贝类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E5009A0">
            <w:pPr>
              <w:jc w:val="center"/>
              <w:rPr>
                <w:rFonts w:hint="eastAsia" w:ascii="宋体" w:hAnsi="宋体" w:eastAsia="宋体" w:cs="宋体"/>
                <w:i w:val="0"/>
                <w:iCs w:val="0"/>
                <w:color w:val="auto"/>
                <w:sz w:val="22"/>
                <w:szCs w:val="22"/>
                <w:highlight w:val="none"/>
                <w:u w:val="none"/>
              </w:rPr>
            </w:pPr>
          </w:p>
        </w:tc>
      </w:tr>
      <w:tr w14:paraId="50570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B92A8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D9FB1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白贝</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28A99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51363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贝类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15A508C">
            <w:pPr>
              <w:jc w:val="center"/>
              <w:rPr>
                <w:rFonts w:hint="eastAsia" w:ascii="宋体" w:hAnsi="宋体" w:eastAsia="宋体" w:cs="宋体"/>
                <w:i w:val="0"/>
                <w:iCs w:val="0"/>
                <w:color w:val="auto"/>
                <w:sz w:val="22"/>
                <w:szCs w:val="22"/>
                <w:highlight w:val="none"/>
                <w:u w:val="none"/>
              </w:rPr>
            </w:pPr>
          </w:p>
        </w:tc>
      </w:tr>
      <w:tr w14:paraId="5EAB6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2EC11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4A115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蛏子</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6E1B9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37D83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贝类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0470A14">
            <w:pPr>
              <w:jc w:val="center"/>
              <w:rPr>
                <w:rFonts w:hint="eastAsia" w:ascii="宋体" w:hAnsi="宋体" w:eastAsia="宋体" w:cs="宋体"/>
                <w:i w:val="0"/>
                <w:iCs w:val="0"/>
                <w:color w:val="auto"/>
                <w:sz w:val="22"/>
                <w:szCs w:val="22"/>
                <w:highlight w:val="none"/>
                <w:u w:val="none"/>
              </w:rPr>
            </w:pPr>
          </w:p>
        </w:tc>
      </w:tr>
      <w:tr w14:paraId="6D7AE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1E1FC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2693E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花甲</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C3391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983C3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贝类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3A26EAC">
            <w:pPr>
              <w:jc w:val="center"/>
              <w:rPr>
                <w:rFonts w:hint="eastAsia" w:ascii="宋体" w:hAnsi="宋体" w:eastAsia="宋体" w:cs="宋体"/>
                <w:i w:val="0"/>
                <w:iCs w:val="0"/>
                <w:color w:val="auto"/>
                <w:sz w:val="22"/>
                <w:szCs w:val="22"/>
                <w:highlight w:val="none"/>
                <w:u w:val="none"/>
              </w:rPr>
            </w:pPr>
          </w:p>
        </w:tc>
      </w:tr>
      <w:tr w14:paraId="2A512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4F7C2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0A86C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青口</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CAD39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5376F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贝类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603A465">
            <w:pPr>
              <w:jc w:val="center"/>
              <w:rPr>
                <w:rFonts w:hint="eastAsia" w:ascii="宋体" w:hAnsi="宋体" w:eastAsia="宋体" w:cs="宋体"/>
                <w:i w:val="0"/>
                <w:iCs w:val="0"/>
                <w:color w:val="auto"/>
                <w:sz w:val="22"/>
                <w:szCs w:val="22"/>
                <w:highlight w:val="none"/>
                <w:u w:val="none"/>
              </w:rPr>
            </w:pPr>
          </w:p>
        </w:tc>
      </w:tr>
      <w:tr w14:paraId="24AC0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D5616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D61AE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沙甲</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A11DB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FC784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贝类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9AD3472">
            <w:pPr>
              <w:jc w:val="center"/>
              <w:rPr>
                <w:rFonts w:hint="eastAsia" w:ascii="宋体" w:hAnsi="宋体" w:eastAsia="宋体" w:cs="宋体"/>
                <w:i w:val="0"/>
                <w:iCs w:val="0"/>
                <w:color w:val="auto"/>
                <w:sz w:val="22"/>
                <w:szCs w:val="22"/>
                <w:highlight w:val="none"/>
                <w:u w:val="none"/>
              </w:rPr>
            </w:pPr>
          </w:p>
        </w:tc>
      </w:tr>
      <w:tr w14:paraId="33E6B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CD46E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ADCB7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扇贝</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2DF72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3989B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贝类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72778C1">
            <w:pPr>
              <w:jc w:val="center"/>
              <w:rPr>
                <w:rFonts w:hint="eastAsia" w:ascii="宋体" w:hAnsi="宋体" w:eastAsia="宋体" w:cs="宋体"/>
                <w:i w:val="0"/>
                <w:iCs w:val="0"/>
                <w:color w:val="auto"/>
                <w:sz w:val="22"/>
                <w:szCs w:val="22"/>
                <w:highlight w:val="none"/>
                <w:u w:val="none"/>
              </w:rPr>
            </w:pPr>
          </w:p>
        </w:tc>
      </w:tr>
      <w:tr w14:paraId="6D947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BD688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BA3FF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生蚝</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4A951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E00B2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贝类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BD0A2CC">
            <w:pPr>
              <w:jc w:val="center"/>
              <w:rPr>
                <w:rFonts w:hint="eastAsia" w:ascii="宋体" w:hAnsi="宋体" w:eastAsia="宋体" w:cs="宋体"/>
                <w:i w:val="0"/>
                <w:iCs w:val="0"/>
                <w:color w:val="auto"/>
                <w:sz w:val="22"/>
                <w:szCs w:val="22"/>
                <w:highlight w:val="none"/>
                <w:u w:val="none"/>
              </w:rPr>
            </w:pPr>
          </w:p>
        </w:tc>
      </w:tr>
      <w:tr w14:paraId="37D40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D6676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8E6E4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鱿鱼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BDBD2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EEB1F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其他水产类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0D28D97">
            <w:pPr>
              <w:jc w:val="center"/>
              <w:rPr>
                <w:rFonts w:hint="eastAsia" w:ascii="宋体" w:hAnsi="宋体" w:eastAsia="宋体" w:cs="宋体"/>
                <w:i w:val="0"/>
                <w:iCs w:val="0"/>
                <w:color w:val="auto"/>
                <w:sz w:val="22"/>
                <w:szCs w:val="22"/>
                <w:highlight w:val="none"/>
                <w:u w:val="none"/>
              </w:rPr>
            </w:pPr>
          </w:p>
        </w:tc>
      </w:tr>
      <w:tr w14:paraId="1243D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039C2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2E4E1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石螺</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9F74C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AFC32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其他水产类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B393EC6">
            <w:pPr>
              <w:jc w:val="center"/>
              <w:rPr>
                <w:rFonts w:hint="eastAsia" w:ascii="宋体" w:hAnsi="宋体" w:eastAsia="宋体" w:cs="宋体"/>
                <w:i w:val="0"/>
                <w:iCs w:val="0"/>
                <w:color w:val="auto"/>
                <w:sz w:val="22"/>
                <w:szCs w:val="22"/>
                <w:highlight w:val="none"/>
                <w:u w:val="none"/>
              </w:rPr>
            </w:pPr>
          </w:p>
        </w:tc>
      </w:tr>
      <w:tr w14:paraId="53E0E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5D801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CE3F5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咸鱼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53196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鱼虾</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9F2AF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水产制品类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A700CD2">
            <w:pPr>
              <w:jc w:val="center"/>
              <w:rPr>
                <w:rFonts w:hint="eastAsia" w:ascii="宋体" w:hAnsi="宋体" w:eastAsia="宋体" w:cs="宋体"/>
                <w:i w:val="0"/>
                <w:iCs w:val="0"/>
                <w:color w:val="auto"/>
                <w:sz w:val="22"/>
                <w:szCs w:val="22"/>
                <w:highlight w:val="none"/>
                <w:u w:val="none"/>
              </w:rPr>
            </w:pPr>
          </w:p>
        </w:tc>
      </w:tr>
      <w:tr w14:paraId="04BE2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439BF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5D4F3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洋葱</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B6269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67487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葱类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C873EBA">
            <w:pPr>
              <w:jc w:val="center"/>
              <w:rPr>
                <w:rFonts w:hint="eastAsia" w:ascii="宋体" w:hAnsi="宋体" w:eastAsia="宋体" w:cs="宋体"/>
                <w:i w:val="0"/>
                <w:iCs w:val="0"/>
                <w:color w:val="auto"/>
                <w:sz w:val="22"/>
                <w:szCs w:val="22"/>
                <w:highlight w:val="none"/>
                <w:u w:val="none"/>
              </w:rPr>
            </w:pPr>
          </w:p>
        </w:tc>
      </w:tr>
      <w:tr w14:paraId="589F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6769F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0B048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粉葛</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278C6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2B12D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B31EC07">
            <w:pPr>
              <w:jc w:val="center"/>
              <w:rPr>
                <w:rFonts w:hint="eastAsia" w:ascii="宋体" w:hAnsi="宋体" w:eastAsia="宋体" w:cs="宋体"/>
                <w:i w:val="0"/>
                <w:iCs w:val="0"/>
                <w:color w:val="auto"/>
                <w:sz w:val="22"/>
                <w:szCs w:val="22"/>
                <w:highlight w:val="none"/>
                <w:u w:val="none"/>
              </w:rPr>
            </w:pPr>
          </w:p>
        </w:tc>
      </w:tr>
      <w:tr w14:paraId="341E6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0A5E8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5E841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海带丝</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611AB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C4AFC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2134EAB">
            <w:pPr>
              <w:jc w:val="center"/>
              <w:rPr>
                <w:rFonts w:hint="eastAsia" w:ascii="宋体" w:hAnsi="宋体" w:eastAsia="宋体" w:cs="宋体"/>
                <w:i w:val="0"/>
                <w:iCs w:val="0"/>
                <w:color w:val="auto"/>
                <w:sz w:val="22"/>
                <w:szCs w:val="22"/>
                <w:highlight w:val="none"/>
                <w:u w:val="none"/>
              </w:rPr>
            </w:pPr>
          </w:p>
        </w:tc>
      </w:tr>
      <w:tr w14:paraId="3EF3C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99404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95208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海底椰</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8754A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C4923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147B880">
            <w:pPr>
              <w:jc w:val="center"/>
              <w:rPr>
                <w:rFonts w:hint="eastAsia" w:ascii="宋体" w:hAnsi="宋体" w:eastAsia="宋体" w:cs="宋体"/>
                <w:i w:val="0"/>
                <w:iCs w:val="0"/>
                <w:color w:val="auto"/>
                <w:sz w:val="22"/>
                <w:szCs w:val="22"/>
                <w:highlight w:val="none"/>
                <w:u w:val="none"/>
              </w:rPr>
            </w:pPr>
          </w:p>
        </w:tc>
      </w:tr>
      <w:tr w14:paraId="76F07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FE5C9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B35AD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黄芽白</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FF12B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0620C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38A52BB">
            <w:pPr>
              <w:jc w:val="center"/>
              <w:rPr>
                <w:rFonts w:hint="eastAsia" w:ascii="宋体" w:hAnsi="宋体" w:eastAsia="宋体" w:cs="宋体"/>
                <w:i w:val="0"/>
                <w:iCs w:val="0"/>
                <w:color w:val="auto"/>
                <w:sz w:val="22"/>
                <w:szCs w:val="22"/>
                <w:highlight w:val="none"/>
                <w:u w:val="none"/>
              </w:rPr>
            </w:pPr>
          </w:p>
        </w:tc>
      </w:tr>
      <w:tr w14:paraId="132D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5FFC0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B18E8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芥兰苗</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A927D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30184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72FB873">
            <w:pPr>
              <w:jc w:val="center"/>
              <w:rPr>
                <w:rFonts w:hint="eastAsia" w:ascii="宋体" w:hAnsi="宋体" w:eastAsia="宋体" w:cs="宋体"/>
                <w:i w:val="0"/>
                <w:iCs w:val="0"/>
                <w:color w:val="auto"/>
                <w:sz w:val="22"/>
                <w:szCs w:val="22"/>
                <w:highlight w:val="none"/>
                <w:u w:val="none"/>
              </w:rPr>
            </w:pPr>
          </w:p>
        </w:tc>
      </w:tr>
      <w:tr w14:paraId="56D2E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E84D5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764AE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螺丝椒</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A3997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5EC43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DC745F4">
            <w:pPr>
              <w:jc w:val="center"/>
              <w:rPr>
                <w:rFonts w:hint="eastAsia" w:ascii="宋体" w:hAnsi="宋体" w:eastAsia="宋体" w:cs="宋体"/>
                <w:i w:val="0"/>
                <w:iCs w:val="0"/>
                <w:color w:val="auto"/>
                <w:sz w:val="22"/>
                <w:szCs w:val="22"/>
                <w:highlight w:val="none"/>
                <w:u w:val="none"/>
              </w:rPr>
            </w:pPr>
          </w:p>
        </w:tc>
      </w:tr>
      <w:tr w14:paraId="6CC21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B3D55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0BD22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茅根</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0500D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01D9F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3FB2A74">
            <w:pPr>
              <w:jc w:val="center"/>
              <w:rPr>
                <w:rFonts w:hint="eastAsia" w:ascii="宋体" w:hAnsi="宋体" w:eastAsia="宋体" w:cs="宋体"/>
                <w:i w:val="0"/>
                <w:iCs w:val="0"/>
                <w:color w:val="auto"/>
                <w:sz w:val="22"/>
                <w:szCs w:val="22"/>
                <w:highlight w:val="none"/>
                <w:u w:val="none"/>
              </w:rPr>
            </w:pPr>
          </w:p>
        </w:tc>
      </w:tr>
      <w:tr w14:paraId="15526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E0616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A4AE2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青豆角</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1BA4C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72A6A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060578E">
            <w:pPr>
              <w:jc w:val="center"/>
              <w:rPr>
                <w:rFonts w:hint="eastAsia" w:ascii="宋体" w:hAnsi="宋体" w:eastAsia="宋体" w:cs="宋体"/>
                <w:i w:val="0"/>
                <w:iCs w:val="0"/>
                <w:color w:val="auto"/>
                <w:sz w:val="22"/>
                <w:szCs w:val="22"/>
                <w:highlight w:val="none"/>
                <w:u w:val="none"/>
              </w:rPr>
            </w:pPr>
          </w:p>
        </w:tc>
      </w:tr>
      <w:tr w14:paraId="6881C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4E96E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F4BB2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上海青</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69C4A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A7DAD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E09DD39">
            <w:pPr>
              <w:jc w:val="center"/>
              <w:rPr>
                <w:rFonts w:hint="eastAsia" w:ascii="宋体" w:hAnsi="宋体" w:eastAsia="宋体" w:cs="宋体"/>
                <w:i w:val="0"/>
                <w:iCs w:val="0"/>
                <w:color w:val="auto"/>
                <w:sz w:val="22"/>
                <w:szCs w:val="22"/>
                <w:highlight w:val="none"/>
                <w:u w:val="none"/>
              </w:rPr>
            </w:pPr>
          </w:p>
        </w:tc>
      </w:tr>
      <w:tr w14:paraId="5735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A7F36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A0B55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甜豆</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5E83D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D7B5E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DAF09CC">
            <w:pPr>
              <w:jc w:val="center"/>
              <w:rPr>
                <w:rFonts w:hint="eastAsia" w:ascii="宋体" w:hAnsi="宋体" w:eastAsia="宋体" w:cs="宋体"/>
                <w:i w:val="0"/>
                <w:iCs w:val="0"/>
                <w:color w:val="auto"/>
                <w:sz w:val="22"/>
                <w:szCs w:val="22"/>
                <w:highlight w:val="none"/>
                <w:u w:val="none"/>
              </w:rPr>
            </w:pPr>
          </w:p>
        </w:tc>
      </w:tr>
      <w:tr w14:paraId="753D4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E6EF9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CDEE1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甜麦菜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7B0DE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FAE7C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62A839E">
            <w:pPr>
              <w:jc w:val="center"/>
              <w:rPr>
                <w:rFonts w:hint="eastAsia" w:ascii="宋体" w:hAnsi="宋体" w:eastAsia="宋体" w:cs="宋体"/>
                <w:i w:val="0"/>
                <w:iCs w:val="0"/>
                <w:color w:val="auto"/>
                <w:sz w:val="22"/>
                <w:szCs w:val="22"/>
                <w:highlight w:val="none"/>
                <w:u w:val="none"/>
              </w:rPr>
            </w:pPr>
          </w:p>
        </w:tc>
      </w:tr>
      <w:tr w14:paraId="29484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C9B18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76D17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外婆菜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1ED36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DC5A4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CFA7E8C">
            <w:pPr>
              <w:jc w:val="center"/>
              <w:rPr>
                <w:rFonts w:hint="eastAsia" w:ascii="宋体" w:hAnsi="宋体" w:eastAsia="宋体" w:cs="宋体"/>
                <w:i w:val="0"/>
                <w:iCs w:val="0"/>
                <w:color w:val="auto"/>
                <w:sz w:val="22"/>
                <w:szCs w:val="22"/>
                <w:highlight w:val="none"/>
                <w:u w:val="none"/>
              </w:rPr>
            </w:pPr>
          </w:p>
        </w:tc>
      </w:tr>
      <w:tr w14:paraId="4C17E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7A2F5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DD9EE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指天椒</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26E76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ACB96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84849C6">
            <w:pPr>
              <w:jc w:val="center"/>
              <w:rPr>
                <w:rFonts w:hint="eastAsia" w:ascii="宋体" w:hAnsi="宋体" w:eastAsia="宋体" w:cs="宋体"/>
                <w:i w:val="0"/>
                <w:iCs w:val="0"/>
                <w:color w:val="auto"/>
                <w:sz w:val="22"/>
                <w:szCs w:val="22"/>
                <w:highlight w:val="none"/>
                <w:u w:val="none"/>
              </w:rPr>
            </w:pPr>
          </w:p>
        </w:tc>
      </w:tr>
      <w:tr w14:paraId="45F1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FA98C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5F05B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红葱头</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BF1D2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4A506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葱类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CB6A3E2">
            <w:pPr>
              <w:jc w:val="center"/>
              <w:rPr>
                <w:rFonts w:hint="eastAsia" w:ascii="宋体" w:hAnsi="宋体" w:eastAsia="宋体" w:cs="宋体"/>
                <w:i w:val="0"/>
                <w:iCs w:val="0"/>
                <w:color w:val="auto"/>
                <w:sz w:val="22"/>
                <w:szCs w:val="22"/>
                <w:highlight w:val="none"/>
                <w:u w:val="none"/>
              </w:rPr>
            </w:pPr>
          </w:p>
        </w:tc>
      </w:tr>
      <w:tr w14:paraId="01688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6ABFC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1B171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白豆角</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D92F3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C576A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豆角类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D075D13">
            <w:pPr>
              <w:jc w:val="center"/>
              <w:rPr>
                <w:rFonts w:hint="eastAsia" w:ascii="宋体" w:hAnsi="宋体" w:eastAsia="宋体" w:cs="宋体"/>
                <w:i w:val="0"/>
                <w:iCs w:val="0"/>
                <w:color w:val="auto"/>
                <w:sz w:val="22"/>
                <w:szCs w:val="22"/>
                <w:highlight w:val="none"/>
                <w:u w:val="none"/>
              </w:rPr>
            </w:pPr>
          </w:p>
        </w:tc>
      </w:tr>
      <w:tr w14:paraId="43795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67CED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A6EC3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荷兰豆</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D1411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626BA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豆角类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475AC3A">
            <w:pPr>
              <w:jc w:val="center"/>
              <w:rPr>
                <w:rFonts w:hint="eastAsia" w:ascii="宋体" w:hAnsi="宋体" w:eastAsia="宋体" w:cs="宋体"/>
                <w:i w:val="0"/>
                <w:iCs w:val="0"/>
                <w:color w:val="auto"/>
                <w:sz w:val="22"/>
                <w:szCs w:val="22"/>
                <w:highlight w:val="none"/>
                <w:u w:val="none"/>
              </w:rPr>
            </w:pPr>
          </w:p>
        </w:tc>
      </w:tr>
      <w:tr w14:paraId="12803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ABA24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25118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四季豆</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966D0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5CB46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豆角类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285F638">
            <w:pPr>
              <w:jc w:val="center"/>
              <w:rPr>
                <w:rFonts w:hint="eastAsia" w:ascii="宋体" w:hAnsi="宋体" w:eastAsia="宋体" w:cs="宋体"/>
                <w:i w:val="0"/>
                <w:iCs w:val="0"/>
                <w:color w:val="auto"/>
                <w:sz w:val="22"/>
                <w:szCs w:val="22"/>
                <w:highlight w:val="none"/>
                <w:u w:val="none"/>
              </w:rPr>
            </w:pPr>
          </w:p>
        </w:tc>
      </w:tr>
      <w:tr w14:paraId="15158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CC602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5385E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C609B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14C09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甘蓝类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E875C70">
            <w:pPr>
              <w:jc w:val="center"/>
              <w:rPr>
                <w:rFonts w:hint="eastAsia" w:ascii="宋体" w:hAnsi="宋体" w:eastAsia="宋体" w:cs="宋体"/>
                <w:i w:val="0"/>
                <w:iCs w:val="0"/>
                <w:color w:val="auto"/>
                <w:sz w:val="22"/>
                <w:szCs w:val="22"/>
                <w:highlight w:val="none"/>
                <w:u w:val="none"/>
              </w:rPr>
            </w:pPr>
          </w:p>
        </w:tc>
      </w:tr>
      <w:tr w14:paraId="69680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319F6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DCCFD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DC497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7A5A5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甘蓝类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A041756">
            <w:pPr>
              <w:jc w:val="center"/>
              <w:rPr>
                <w:rFonts w:hint="eastAsia" w:ascii="宋体" w:hAnsi="宋体" w:eastAsia="宋体" w:cs="宋体"/>
                <w:i w:val="0"/>
                <w:iCs w:val="0"/>
                <w:color w:val="auto"/>
                <w:sz w:val="22"/>
                <w:szCs w:val="22"/>
                <w:highlight w:val="none"/>
                <w:u w:val="none"/>
              </w:rPr>
            </w:pPr>
          </w:p>
        </w:tc>
      </w:tr>
      <w:tr w14:paraId="26F60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6AB69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86EAA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芥兰</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6C8C7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F7CF6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甘蓝类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6CDF75A">
            <w:pPr>
              <w:jc w:val="center"/>
              <w:rPr>
                <w:rFonts w:hint="eastAsia" w:ascii="宋体" w:hAnsi="宋体" w:eastAsia="宋体" w:cs="宋体"/>
                <w:i w:val="0"/>
                <w:iCs w:val="0"/>
                <w:color w:val="auto"/>
                <w:sz w:val="22"/>
                <w:szCs w:val="22"/>
                <w:highlight w:val="none"/>
                <w:u w:val="none"/>
              </w:rPr>
            </w:pPr>
          </w:p>
        </w:tc>
      </w:tr>
      <w:tr w14:paraId="2588B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68473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CA7AE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E1D67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BBA3B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B097DF6">
            <w:pPr>
              <w:jc w:val="center"/>
              <w:rPr>
                <w:rFonts w:hint="eastAsia" w:ascii="宋体" w:hAnsi="宋体" w:eastAsia="宋体" w:cs="宋体"/>
                <w:i w:val="0"/>
                <w:iCs w:val="0"/>
                <w:color w:val="auto"/>
                <w:sz w:val="22"/>
                <w:szCs w:val="22"/>
                <w:highlight w:val="none"/>
                <w:u w:val="none"/>
              </w:rPr>
            </w:pPr>
          </w:p>
        </w:tc>
      </w:tr>
      <w:tr w14:paraId="6451F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0D1D8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BABC2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冬瓜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0C3A8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E2349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BB8BBDC">
            <w:pPr>
              <w:jc w:val="center"/>
              <w:rPr>
                <w:rFonts w:hint="eastAsia" w:ascii="宋体" w:hAnsi="宋体" w:eastAsia="宋体" w:cs="宋体"/>
                <w:i w:val="0"/>
                <w:iCs w:val="0"/>
                <w:color w:val="auto"/>
                <w:sz w:val="22"/>
                <w:szCs w:val="22"/>
                <w:highlight w:val="none"/>
                <w:u w:val="none"/>
              </w:rPr>
            </w:pPr>
          </w:p>
        </w:tc>
      </w:tr>
      <w:tr w14:paraId="1240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BE9A7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0EE0F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F5CF3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11360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DE6330D">
            <w:pPr>
              <w:jc w:val="center"/>
              <w:rPr>
                <w:rFonts w:hint="eastAsia" w:ascii="宋体" w:hAnsi="宋体" w:eastAsia="宋体" w:cs="宋体"/>
                <w:i w:val="0"/>
                <w:iCs w:val="0"/>
                <w:color w:val="auto"/>
                <w:sz w:val="22"/>
                <w:szCs w:val="22"/>
                <w:highlight w:val="none"/>
                <w:u w:val="none"/>
              </w:rPr>
            </w:pPr>
          </w:p>
        </w:tc>
      </w:tr>
      <w:tr w14:paraId="5887B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FCF67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6B9AA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AFEB6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50A9E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C8AE7C0">
            <w:pPr>
              <w:jc w:val="center"/>
              <w:rPr>
                <w:rFonts w:hint="eastAsia" w:ascii="宋体" w:hAnsi="宋体" w:eastAsia="宋体" w:cs="宋体"/>
                <w:i w:val="0"/>
                <w:iCs w:val="0"/>
                <w:color w:val="auto"/>
                <w:sz w:val="22"/>
                <w:szCs w:val="22"/>
                <w:highlight w:val="none"/>
                <w:u w:val="none"/>
              </w:rPr>
            </w:pPr>
          </w:p>
        </w:tc>
      </w:tr>
      <w:tr w14:paraId="1CEC1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B7CC0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BC4DF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丝瓜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999C6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583E4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B476FB4">
            <w:pPr>
              <w:jc w:val="center"/>
              <w:rPr>
                <w:rFonts w:hint="eastAsia" w:ascii="宋体" w:hAnsi="宋体" w:eastAsia="宋体" w:cs="宋体"/>
                <w:i w:val="0"/>
                <w:iCs w:val="0"/>
                <w:color w:val="auto"/>
                <w:sz w:val="22"/>
                <w:szCs w:val="22"/>
                <w:highlight w:val="none"/>
                <w:u w:val="none"/>
              </w:rPr>
            </w:pPr>
          </w:p>
        </w:tc>
      </w:tr>
      <w:tr w14:paraId="360CB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9AB57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E8CC0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西葫芦</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17EE7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36019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3826C13">
            <w:pPr>
              <w:jc w:val="center"/>
              <w:rPr>
                <w:rFonts w:hint="eastAsia" w:ascii="宋体" w:hAnsi="宋体" w:eastAsia="宋体" w:cs="宋体"/>
                <w:i w:val="0"/>
                <w:iCs w:val="0"/>
                <w:color w:val="auto"/>
                <w:sz w:val="22"/>
                <w:szCs w:val="22"/>
                <w:highlight w:val="none"/>
                <w:u w:val="none"/>
              </w:rPr>
            </w:pPr>
          </w:p>
        </w:tc>
      </w:tr>
      <w:tr w14:paraId="4B516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F2E60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DF038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西兰花</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6D8AA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0480E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D48F217">
            <w:pPr>
              <w:jc w:val="center"/>
              <w:rPr>
                <w:rFonts w:hint="eastAsia" w:ascii="宋体" w:hAnsi="宋体" w:eastAsia="宋体" w:cs="宋体"/>
                <w:i w:val="0"/>
                <w:iCs w:val="0"/>
                <w:color w:val="auto"/>
                <w:sz w:val="22"/>
                <w:szCs w:val="22"/>
                <w:highlight w:val="none"/>
                <w:u w:val="none"/>
              </w:rPr>
            </w:pPr>
          </w:p>
        </w:tc>
      </w:tr>
      <w:tr w14:paraId="0A710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12CF7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08BC0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蒲瓜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5706D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130FB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464BDCD">
            <w:pPr>
              <w:jc w:val="center"/>
              <w:rPr>
                <w:rFonts w:hint="eastAsia" w:ascii="宋体" w:hAnsi="宋体" w:eastAsia="宋体" w:cs="宋体"/>
                <w:i w:val="0"/>
                <w:iCs w:val="0"/>
                <w:color w:val="auto"/>
                <w:sz w:val="22"/>
                <w:szCs w:val="22"/>
                <w:highlight w:val="none"/>
                <w:u w:val="none"/>
              </w:rPr>
            </w:pPr>
          </w:p>
        </w:tc>
      </w:tr>
      <w:tr w14:paraId="087BA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187A2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11D2C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62893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8DB3E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D3AB72D">
            <w:pPr>
              <w:jc w:val="center"/>
              <w:rPr>
                <w:rFonts w:hint="eastAsia" w:ascii="宋体" w:hAnsi="宋体" w:eastAsia="宋体" w:cs="宋体"/>
                <w:i w:val="0"/>
                <w:iCs w:val="0"/>
                <w:color w:val="auto"/>
                <w:sz w:val="22"/>
                <w:szCs w:val="22"/>
                <w:highlight w:val="none"/>
                <w:u w:val="none"/>
              </w:rPr>
            </w:pPr>
          </w:p>
        </w:tc>
      </w:tr>
      <w:tr w14:paraId="3FC0F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0C75B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59276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红尖椒</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54E58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4011A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辣椒类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C6F4117">
            <w:pPr>
              <w:jc w:val="center"/>
              <w:rPr>
                <w:rFonts w:hint="eastAsia" w:ascii="宋体" w:hAnsi="宋体" w:eastAsia="宋体" w:cs="宋体"/>
                <w:i w:val="0"/>
                <w:iCs w:val="0"/>
                <w:color w:val="auto"/>
                <w:sz w:val="22"/>
                <w:szCs w:val="22"/>
                <w:highlight w:val="none"/>
                <w:u w:val="none"/>
              </w:rPr>
            </w:pPr>
          </w:p>
        </w:tc>
      </w:tr>
      <w:tr w14:paraId="7C52A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52405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D5D84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红线椒</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D0D3E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9D179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辣椒类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DF700AF">
            <w:pPr>
              <w:jc w:val="center"/>
              <w:rPr>
                <w:rFonts w:hint="eastAsia" w:ascii="宋体" w:hAnsi="宋体" w:eastAsia="宋体" w:cs="宋体"/>
                <w:i w:val="0"/>
                <w:iCs w:val="0"/>
                <w:color w:val="auto"/>
                <w:sz w:val="22"/>
                <w:szCs w:val="22"/>
                <w:highlight w:val="none"/>
                <w:u w:val="none"/>
              </w:rPr>
            </w:pPr>
          </w:p>
        </w:tc>
      </w:tr>
      <w:tr w14:paraId="23DC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396CF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1E519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辣椒</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60C06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A81BD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辣椒类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5CC8F89">
            <w:pPr>
              <w:jc w:val="center"/>
              <w:rPr>
                <w:rFonts w:hint="eastAsia" w:ascii="宋体" w:hAnsi="宋体" w:eastAsia="宋体" w:cs="宋体"/>
                <w:i w:val="0"/>
                <w:iCs w:val="0"/>
                <w:color w:val="auto"/>
                <w:sz w:val="22"/>
                <w:szCs w:val="22"/>
                <w:highlight w:val="none"/>
                <w:u w:val="none"/>
              </w:rPr>
            </w:pPr>
          </w:p>
        </w:tc>
      </w:tr>
      <w:tr w14:paraId="71D01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D6B6D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4918D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美人椒</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81031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42708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辣椒类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CA10F52">
            <w:pPr>
              <w:jc w:val="center"/>
              <w:rPr>
                <w:rFonts w:hint="eastAsia" w:ascii="宋体" w:hAnsi="宋体" w:eastAsia="宋体" w:cs="宋体"/>
                <w:i w:val="0"/>
                <w:iCs w:val="0"/>
                <w:color w:val="auto"/>
                <w:sz w:val="22"/>
                <w:szCs w:val="22"/>
                <w:highlight w:val="none"/>
                <w:u w:val="none"/>
              </w:rPr>
            </w:pPr>
          </w:p>
        </w:tc>
      </w:tr>
      <w:tr w14:paraId="6F522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37EA3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2287E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青尖椒</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42152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5AC5B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辣椒类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5F4483E">
            <w:pPr>
              <w:jc w:val="center"/>
              <w:rPr>
                <w:rFonts w:hint="eastAsia" w:ascii="宋体" w:hAnsi="宋体" w:eastAsia="宋体" w:cs="宋体"/>
                <w:i w:val="0"/>
                <w:iCs w:val="0"/>
                <w:color w:val="auto"/>
                <w:sz w:val="22"/>
                <w:szCs w:val="22"/>
                <w:highlight w:val="none"/>
                <w:u w:val="none"/>
              </w:rPr>
            </w:pPr>
          </w:p>
        </w:tc>
      </w:tr>
      <w:tr w14:paraId="113C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356F6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92DBB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圆椒</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8CF1F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F1258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辣椒类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BE92F30">
            <w:pPr>
              <w:jc w:val="center"/>
              <w:rPr>
                <w:rFonts w:hint="eastAsia" w:ascii="宋体" w:hAnsi="宋体" w:eastAsia="宋体" w:cs="宋体"/>
                <w:i w:val="0"/>
                <w:iCs w:val="0"/>
                <w:color w:val="auto"/>
                <w:sz w:val="22"/>
                <w:szCs w:val="22"/>
                <w:highlight w:val="none"/>
                <w:u w:val="none"/>
              </w:rPr>
            </w:pPr>
          </w:p>
        </w:tc>
      </w:tr>
      <w:tr w14:paraId="26F68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669D8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B2980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莲藕</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BEF4B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31166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莲藕类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D6D4D7E">
            <w:pPr>
              <w:jc w:val="center"/>
              <w:rPr>
                <w:rFonts w:hint="eastAsia" w:ascii="宋体" w:hAnsi="宋体" w:eastAsia="宋体" w:cs="宋体"/>
                <w:i w:val="0"/>
                <w:iCs w:val="0"/>
                <w:color w:val="auto"/>
                <w:sz w:val="22"/>
                <w:szCs w:val="22"/>
                <w:highlight w:val="none"/>
                <w:u w:val="none"/>
              </w:rPr>
            </w:pPr>
          </w:p>
        </w:tc>
      </w:tr>
      <w:tr w14:paraId="67704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56146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93CCB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白萝卜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E7C5E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61873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萝卜类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CE94259">
            <w:pPr>
              <w:jc w:val="center"/>
              <w:rPr>
                <w:rFonts w:hint="eastAsia" w:ascii="宋体" w:hAnsi="宋体" w:eastAsia="宋体" w:cs="宋体"/>
                <w:i w:val="0"/>
                <w:iCs w:val="0"/>
                <w:color w:val="auto"/>
                <w:sz w:val="22"/>
                <w:szCs w:val="22"/>
                <w:highlight w:val="none"/>
                <w:u w:val="none"/>
              </w:rPr>
            </w:pPr>
          </w:p>
        </w:tc>
      </w:tr>
      <w:tr w14:paraId="1CF4F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9ECF7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3F3DE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红萝卜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8DA88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038C6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萝卜类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989588B">
            <w:pPr>
              <w:jc w:val="center"/>
              <w:rPr>
                <w:rFonts w:hint="eastAsia" w:ascii="宋体" w:hAnsi="宋体" w:eastAsia="宋体" w:cs="宋体"/>
                <w:i w:val="0"/>
                <w:iCs w:val="0"/>
                <w:color w:val="auto"/>
                <w:sz w:val="22"/>
                <w:szCs w:val="22"/>
                <w:highlight w:val="none"/>
                <w:u w:val="none"/>
              </w:rPr>
            </w:pPr>
          </w:p>
        </w:tc>
      </w:tr>
      <w:tr w14:paraId="4324D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38042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82F3B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萝卜干</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86316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92210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萝卜类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481D545">
            <w:pPr>
              <w:jc w:val="center"/>
              <w:rPr>
                <w:rFonts w:hint="eastAsia" w:ascii="宋体" w:hAnsi="宋体" w:eastAsia="宋体" w:cs="宋体"/>
                <w:i w:val="0"/>
                <w:iCs w:val="0"/>
                <w:color w:val="auto"/>
                <w:sz w:val="22"/>
                <w:szCs w:val="22"/>
                <w:highlight w:val="none"/>
                <w:u w:val="none"/>
              </w:rPr>
            </w:pPr>
          </w:p>
        </w:tc>
      </w:tr>
      <w:tr w14:paraId="1EF3E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091D6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23001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白苋菜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ED1FF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CA383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3E5903F">
            <w:pPr>
              <w:jc w:val="center"/>
              <w:rPr>
                <w:rFonts w:hint="eastAsia" w:ascii="宋体" w:hAnsi="宋体" w:eastAsia="宋体" w:cs="宋体"/>
                <w:i w:val="0"/>
                <w:iCs w:val="0"/>
                <w:color w:val="auto"/>
                <w:sz w:val="22"/>
                <w:szCs w:val="22"/>
                <w:highlight w:val="none"/>
                <w:u w:val="none"/>
              </w:rPr>
            </w:pPr>
          </w:p>
        </w:tc>
      </w:tr>
      <w:tr w14:paraId="661D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A0693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913C3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菠菜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22B09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97843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AE1C2DA">
            <w:pPr>
              <w:jc w:val="center"/>
              <w:rPr>
                <w:rFonts w:hint="eastAsia" w:ascii="宋体" w:hAnsi="宋体" w:eastAsia="宋体" w:cs="宋体"/>
                <w:i w:val="0"/>
                <w:iCs w:val="0"/>
                <w:color w:val="auto"/>
                <w:sz w:val="22"/>
                <w:szCs w:val="22"/>
                <w:highlight w:val="none"/>
                <w:u w:val="none"/>
              </w:rPr>
            </w:pPr>
          </w:p>
        </w:tc>
      </w:tr>
      <w:tr w14:paraId="685F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852B0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76405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菜干</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0E919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74971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ED4D829">
            <w:pPr>
              <w:jc w:val="center"/>
              <w:rPr>
                <w:rFonts w:hint="eastAsia" w:ascii="宋体" w:hAnsi="宋体" w:eastAsia="宋体" w:cs="宋体"/>
                <w:i w:val="0"/>
                <w:iCs w:val="0"/>
                <w:color w:val="auto"/>
                <w:sz w:val="22"/>
                <w:szCs w:val="22"/>
                <w:highlight w:val="none"/>
                <w:u w:val="none"/>
              </w:rPr>
            </w:pPr>
          </w:p>
        </w:tc>
      </w:tr>
      <w:tr w14:paraId="2AEF2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DC575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9952B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菜心</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A796E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1065B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D7FF389">
            <w:pPr>
              <w:jc w:val="center"/>
              <w:rPr>
                <w:rFonts w:hint="eastAsia" w:ascii="宋体" w:hAnsi="宋体" w:eastAsia="宋体" w:cs="宋体"/>
                <w:i w:val="0"/>
                <w:iCs w:val="0"/>
                <w:color w:val="auto"/>
                <w:sz w:val="22"/>
                <w:szCs w:val="22"/>
                <w:highlight w:val="none"/>
                <w:u w:val="none"/>
              </w:rPr>
            </w:pPr>
          </w:p>
        </w:tc>
      </w:tr>
      <w:tr w14:paraId="0E326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5C248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78B41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春菜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ADF00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A551B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2399194">
            <w:pPr>
              <w:jc w:val="center"/>
              <w:rPr>
                <w:rFonts w:hint="eastAsia" w:ascii="宋体" w:hAnsi="宋体" w:eastAsia="宋体" w:cs="宋体"/>
                <w:i w:val="0"/>
                <w:iCs w:val="0"/>
                <w:color w:val="auto"/>
                <w:sz w:val="22"/>
                <w:szCs w:val="22"/>
                <w:highlight w:val="none"/>
                <w:u w:val="none"/>
              </w:rPr>
            </w:pPr>
          </w:p>
        </w:tc>
      </w:tr>
      <w:tr w14:paraId="7BC39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60D36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B8884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豆苗</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97A70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DF585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831BD15">
            <w:pPr>
              <w:jc w:val="center"/>
              <w:rPr>
                <w:rFonts w:hint="eastAsia" w:ascii="宋体" w:hAnsi="宋体" w:eastAsia="宋体" w:cs="宋体"/>
                <w:i w:val="0"/>
                <w:iCs w:val="0"/>
                <w:color w:val="auto"/>
                <w:sz w:val="22"/>
                <w:szCs w:val="22"/>
                <w:highlight w:val="none"/>
                <w:u w:val="none"/>
              </w:rPr>
            </w:pPr>
          </w:p>
        </w:tc>
      </w:tr>
      <w:tr w14:paraId="43A79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0D7FA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B5A1B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豆芽</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541AE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FAA2A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F1244AD">
            <w:pPr>
              <w:jc w:val="center"/>
              <w:rPr>
                <w:rFonts w:hint="eastAsia" w:ascii="宋体" w:hAnsi="宋体" w:eastAsia="宋体" w:cs="宋体"/>
                <w:i w:val="0"/>
                <w:iCs w:val="0"/>
                <w:color w:val="auto"/>
                <w:sz w:val="22"/>
                <w:szCs w:val="22"/>
                <w:highlight w:val="none"/>
                <w:u w:val="none"/>
              </w:rPr>
            </w:pPr>
          </w:p>
        </w:tc>
      </w:tr>
      <w:tr w14:paraId="39ECA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7909F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4842A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番薯叶</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8C3BF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3026E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12B5EE8">
            <w:pPr>
              <w:jc w:val="center"/>
              <w:rPr>
                <w:rFonts w:hint="eastAsia" w:ascii="宋体" w:hAnsi="宋体" w:eastAsia="宋体" w:cs="宋体"/>
                <w:i w:val="0"/>
                <w:iCs w:val="0"/>
                <w:color w:val="auto"/>
                <w:sz w:val="22"/>
                <w:szCs w:val="22"/>
                <w:highlight w:val="none"/>
                <w:u w:val="none"/>
              </w:rPr>
            </w:pPr>
          </w:p>
        </w:tc>
      </w:tr>
      <w:tr w14:paraId="305AE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1350B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2B54F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甘草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84B0A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1D2EA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625D951">
            <w:pPr>
              <w:jc w:val="center"/>
              <w:rPr>
                <w:rFonts w:hint="eastAsia" w:ascii="宋体" w:hAnsi="宋体" w:eastAsia="宋体" w:cs="宋体"/>
                <w:i w:val="0"/>
                <w:iCs w:val="0"/>
                <w:color w:val="auto"/>
                <w:sz w:val="22"/>
                <w:szCs w:val="22"/>
                <w:highlight w:val="none"/>
                <w:u w:val="none"/>
              </w:rPr>
            </w:pPr>
          </w:p>
        </w:tc>
      </w:tr>
      <w:tr w14:paraId="07D7E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BC901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A0CC6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橄榄菜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B4DC4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BF4F4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D4E600A">
            <w:pPr>
              <w:jc w:val="center"/>
              <w:rPr>
                <w:rFonts w:hint="eastAsia" w:ascii="宋体" w:hAnsi="宋体" w:eastAsia="宋体" w:cs="宋体"/>
                <w:i w:val="0"/>
                <w:iCs w:val="0"/>
                <w:color w:val="auto"/>
                <w:sz w:val="22"/>
                <w:szCs w:val="22"/>
                <w:highlight w:val="none"/>
                <w:u w:val="none"/>
              </w:rPr>
            </w:pPr>
          </w:p>
        </w:tc>
      </w:tr>
      <w:tr w14:paraId="7013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DFA7C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9E664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枸杞</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56744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5543E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B8391B9">
            <w:pPr>
              <w:jc w:val="center"/>
              <w:rPr>
                <w:rFonts w:hint="eastAsia" w:ascii="宋体" w:hAnsi="宋体" w:eastAsia="宋体" w:cs="宋体"/>
                <w:i w:val="0"/>
                <w:iCs w:val="0"/>
                <w:color w:val="auto"/>
                <w:sz w:val="22"/>
                <w:szCs w:val="22"/>
                <w:highlight w:val="none"/>
                <w:u w:val="none"/>
              </w:rPr>
            </w:pPr>
          </w:p>
        </w:tc>
      </w:tr>
      <w:tr w14:paraId="2D875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7D628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16B50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枸杞叶</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86308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2B631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42E0D9C">
            <w:pPr>
              <w:jc w:val="center"/>
              <w:rPr>
                <w:rFonts w:hint="eastAsia" w:ascii="宋体" w:hAnsi="宋体" w:eastAsia="宋体" w:cs="宋体"/>
                <w:i w:val="0"/>
                <w:iCs w:val="0"/>
                <w:color w:val="auto"/>
                <w:sz w:val="22"/>
                <w:szCs w:val="22"/>
                <w:highlight w:val="none"/>
                <w:u w:val="none"/>
              </w:rPr>
            </w:pPr>
          </w:p>
        </w:tc>
      </w:tr>
      <w:tr w14:paraId="5B43D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9A36B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6B2E5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红薯</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B7836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147F0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1E911E6">
            <w:pPr>
              <w:jc w:val="center"/>
              <w:rPr>
                <w:rFonts w:hint="eastAsia" w:ascii="宋体" w:hAnsi="宋体" w:eastAsia="宋体" w:cs="宋体"/>
                <w:i w:val="0"/>
                <w:iCs w:val="0"/>
                <w:color w:val="auto"/>
                <w:sz w:val="22"/>
                <w:szCs w:val="22"/>
                <w:highlight w:val="none"/>
                <w:u w:val="none"/>
              </w:rPr>
            </w:pPr>
          </w:p>
        </w:tc>
      </w:tr>
      <w:tr w14:paraId="5E4EF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3C916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C7CC9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红苋菜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821D6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13486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9682333">
            <w:pPr>
              <w:jc w:val="center"/>
              <w:rPr>
                <w:rFonts w:hint="eastAsia" w:ascii="宋体" w:hAnsi="宋体" w:eastAsia="宋体" w:cs="宋体"/>
                <w:i w:val="0"/>
                <w:iCs w:val="0"/>
                <w:color w:val="auto"/>
                <w:sz w:val="22"/>
                <w:szCs w:val="22"/>
                <w:highlight w:val="none"/>
                <w:u w:val="none"/>
              </w:rPr>
            </w:pPr>
          </w:p>
        </w:tc>
      </w:tr>
      <w:tr w14:paraId="25794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9E110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F2107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皇帝菜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BEA85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4C7E8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A7846A4">
            <w:pPr>
              <w:jc w:val="center"/>
              <w:rPr>
                <w:rFonts w:hint="eastAsia" w:ascii="宋体" w:hAnsi="宋体" w:eastAsia="宋体" w:cs="宋体"/>
                <w:i w:val="0"/>
                <w:iCs w:val="0"/>
                <w:color w:val="auto"/>
                <w:sz w:val="22"/>
                <w:szCs w:val="22"/>
                <w:highlight w:val="none"/>
                <w:u w:val="none"/>
              </w:rPr>
            </w:pPr>
          </w:p>
        </w:tc>
      </w:tr>
      <w:tr w14:paraId="3D0F2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B1692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3A519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鸡骨草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6E5CB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69067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B9774BD">
            <w:pPr>
              <w:jc w:val="center"/>
              <w:rPr>
                <w:rFonts w:hint="eastAsia" w:ascii="宋体" w:hAnsi="宋体" w:eastAsia="宋体" w:cs="宋体"/>
                <w:i w:val="0"/>
                <w:iCs w:val="0"/>
                <w:color w:val="auto"/>
                <w:sz w:val="22"/>
                <w:szCs w:val="22"/>
                <w:highlight w:val="none"/>
                <w:u w:val="none"/>
              </w:rPr>
            </w:pPr>
          </w:p>
        </w:tc>
      </w:tr>
      <w:tr w14:paraId="7BC14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B0187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34B1A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茭白</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0250B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E5EFC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106B691">
            <w:pPr>
              <w:jc w:val="center"/>
              <w:rPr>
                <w:rFonts w:hint="eastAsia" w:ascii="宋体" w:hAnsi="宋体" w:eastAsia="宋体" w:cs="宋体"/>
                <w:i w:val="0"/>
                <w:iCs w:val="0"/>
                <w:color w:val="auto"/>
                <w:sz w:val="22"/>
                <w:szCs w:val="22"/>
                <w:highlight w:val="none"/>
                <w:u w:val="none"/>
              </w:rPr>
            </w:pPr>
          </w:p>
        </w:tc>
      </w:tr>
      <w:tr w14:paraId="07C61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DFA73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8C7A3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芥菜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CC702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AEDB1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EFB8E0F">
            <w:pPr>
              <w:jc w:val="center"/>
              <w:rPr>
                <w:rFonts w:hint="eastAsia" w:ascii="宋体" w:hAnsi="宋体" w:eastAsia="宋体" w:cs="宋体"/>
                <w:i w:val="0"/>
                <w:iCs w:val="0"/>
                <w:color w:val="auto"/>
                <w:sz w:val="22"/>
                <w:szCs w:val="22"/>
                <w:highlight w:val="none"/>
                <w:u w:val="none"/>
              </w:rPr>
            </w:pPr>
          </w:p>
        </w:tc>
      </w:tr>
      <w:tr w14:paraId="72445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0C285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CF628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金针菇</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13DF2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64456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56659B6">
            <w:pPr>
              <w:jc w:val="center"/>
              <w:rPr>
                <w:rFonts w:hint="eastAsia" w:ascii="宋体" w:hAnsi="宋体" w:eastAsia="宋体" w:cs="宋体"/>
                <w:i w:val="0"/>
                <w:iCs w:val="0"/>
                <w:color w:val="auto"/>
                <w:sz w:val="22"/>
                <w:szCs w:val="22"/>
                <w:highlight w:val="none"/>
                <w:u w:val="none"/>
              </w:rPr>
            </w:pPr>
          </w:p>
        </w:tc>
      </w:tr>
      <w:tr w14:paraId="5E6D5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5375E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47C6A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韭菜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4DBC4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FD63F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16756A1">
            <w:pPr>
              <w:jc w:val="center"/>
              <w:rPr>
                <w:rFonts w:hint="eastAsia" w:ascii="宋体" w:hAnsi="宋体" w:eastAsia="宋体" w:cs="宋体"/>
                <w:i w:val="0"/>
                <w:iCs w:val="0"/>
                <w:color w:val="auto"/>
                <w:sz w:val="22"/>
                <w:szCs w:val="22"/>
                <w:highlight w:val="none"/>
                <w:u w:val="none"/>
              </w:rPr>
            </w:pPr>
          </w:p>
        </w:tc>
      </w:tr>
      <w:tr w14:paraId="095F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D9C60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2F078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韭菜花</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7A4D5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D7A93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CE4A21C">
            <w:pPr>
              <w:jc w:val="center"/>
              <w:rPr>
                <w:rFonts w:hint="eastAsia" w:ascii="宋体" w:hAnsi="宋体" w:eastAsia="宋体" w:cs="宋体"/>
                <w:i w:val="0"/>
                <w:iCs w:val="0"/>
                <w:color w:val="auto"/>
                <w:sz w:val="22"/>
                <w:szCs w:val="22"/>
                <w:highlight w:val="none"/>
                <w:u w:val="none"/>
              </w:rPr>
            </w:pPr>
          </w:p>
        </w:tc>
      </w:tr>
      <w:tr w14:paraId="5C583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FBC3D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8C039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韭黄</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D60C8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EC937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1F9D7CA">
            <w:pPr>
              <w:jc w:val="center"/>
              <w:rPr>
                <w:rFonts w:hint="eastAsia" w:ascii="宋体" w:hAnsi="宋体" w:eastAsia="宋体" w:cs="宋体"/>
                <w:i w:val="0"/>
                <w:iCs w:val="0"/>
                <w:color w:val="auto"/>
                <w:sz w:val="22"/>
                <w:szCs w:val="22"/>
                <w:highlight w:val="none"/>
                <w:u w:val="none"/>
              </w:rPr>
            </w:pPr>
          </w:p>
        </w:tc>
      </w:tr>
      <w:tr w14:paraId="16867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09738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022BF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苦瓜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B73B3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B8A4B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FA92781">
            <w:pPr>
              <w:jc w:val="center"/>
              <w:rPr>
                <w:rFonts w:hint="eastAsia" w:ascii="宋体" w:hAnsi="宋体" w:eastAsia="宋体" w:cs="宋体"/>
                <w:i w:val="0"/>
                <w:iCs w:val="0"/>
                <w:color w:val="auto"/>
                <w:sz w:val="22"/>
                <w:szCs w:val="22"/>
                <w:highlight w:val="none"/>
                <w:u w:val="none"/>
              </w:rPr>
            </w:pPr>
          </w:p>
        </w:tc>
      </w:tr>
      <w:tr w14:paraId="7C01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24407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0DC6F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苦麦菜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EC34B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E279A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8921A0B">
            <w:pPr>
              <w:jc w:val="center"/>
              <w:rPr>
                <w:rFonts w:hint="eastAsia" w:ascii="宋体" w:hAnsi="宋体" w:eastAsia="宋体" w:cs="宋体"/>
                <w:i w:val="0"/>
                <w:iCs w:val="0"/>
                <w:color w:val="auto"/>
                <w:sz w:val="22"/>
                <w:szCs w:val="22"/>
                <w:highlight w:val="none"/>
                <w:u w:val="none"/>
              </w:rPr>
            </w:pPr>
          </w:p>
        </w:tc>
      </w:tr>
      <w:tr w14:paraId="5678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5FAE4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B8F9A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毛豆</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3245A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AA5A2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C50BE6F">
            <w:pPr>
              <w:jc w:val="center"/>
              <w:rPr>
                <w:rFonts w:hint="eastAsia" w:ascii="宋体" w:hAnsi="宋体" w:eastAsia="宋体" w:cs="宋体"/>
                <w:i w:val="0"/>
                <w:iCs w:val="0"/>
                <w:color w:val="auto"/>
                <w:sz w:val="22"/>
                <w:szCs w:val="22"/>
                <w:highlight w:val="none"/>
                <w:u w:val="none"/>
              </w:rPr>
            </w:pPr>
          </w:p>
        </w:tc>
      </w:tr>
      <w:tr w14:paraId="6E768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2D3A2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A4163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梅菜干</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8F898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CB682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490094C">
            <w:pPr>
              <w:jc w:val="center"/>
              <w:rPr>
                <w:rFonts w:hint="eastAsia" w:ascii="宋体" w:hAnsi="宋体" w:eastAsia="宋体" w:cs="宋体"/>
                <w:i w:val="0"/>
                <w:iCs w:val="0"/>
                <w:color w:val="auto"/>
                <w:sz w:val="22"/>
                <w:szCs w:val="22"/>
                <w:highlight w:val="none"/>
                <w:u w:val="none"/>
              </w:rPr>
            </w:pPr>
          </w:p>
        </w:tc>
      </w:tr>
      <w:tr w14:paraId="11307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EDB26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394AA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平菇</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10674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3E395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F18F38A">
            <w:pPr>
              <w:jc w:val="center"/>
              <w:rPr>
                <w:rFonts w:hint="eastAsia" w:ascii="宋体" w:hAnsi="宋体" w:eastAsia="宋体" w:cs="宋体"/>
                <w:i w:val="0"/>
                <w:iCs w:val="0"/>
                <w:color w:val="auto"/>
                <w:sz w:val="22"/>
                <w:szCs w:val="22"/>
                <w:highlight w:val="none"/>
                <w:u w:val="none"/>
              </w:rPr>
            </w:pPr>
          </w:p>
        </w:tc>
      </w:tr>
      <w:tr w14:paraId="48ADD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FC6C7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5A5DE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荞菜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FC87E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2AD24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DD98B27">
            <w:pPr>
              <w:jc w:val="center"/>
              <w:rPr>
                <w:rFonts w:hint="eastAsia" w:ascii="宋体" w:hAnsi="宋体" w:eastAsia="宋体" w:cs="宋体"/>
                <w:i w:val="0"/>
                <w:iCs w:val="0"/>
                <w:color w:val="auto"/>
                <w:sz w:val="22"/>
                <w:szCs w:val="22"/>
                <w:highlight w:val="none"/>
                <w:u w:val="none"/>
              </w:rPr>
            </w:pPr>
          </w:p>
        </w:tc>
      </w:tr>
      <w:tr w14:paraId="105B0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41ED6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BB5DE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青线椒</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5561C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50F07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B661D54">
            <w:pPr>
              <w:jc w:val="center"/>
              <w:rPr>
                <w:rFonts w:hint="eastAsia" w:ascii="宋体" w:hAnsi="宋体" w:eastAsia="宋体" w:cs="宋体"/>
                <w:i w:val="0"/>
                <w:iCs w:val="0"/>
                <w:color w:val="auto"/>
                <w:sz w:val="22"/>
                <w:szCs w:val="22"/>
                <w:highlight w:val="none"/>
                <w:u w:val="none"/>
              </w:rPr>
            </w:pPr>
          </w:p>
        </w:tc>
      </w:tr>
      <w:tr w14:paraId="77A4C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5E68A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FE24E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秋葵</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AC04C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6D1EE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64855B8">
            <w:pPr>
              <w:jc w:val="center"/>
              <w:rPr>
                <w:rFonts w:hint="eastAsia" w:ascii="宋体" w:hAnsi="宋体" w:eastAsia="宋体" w:cs="宋体"/>
                <w:i w:val="0"/>
                <w:iCs w:val="0"/>
                <w:color w:val="auto"/>
                <w:sz w:val="22"/>
                <w:szCs w:val="22"/>
                <w:highlight w:val="none"/>
                <w:u w:val="none"/>
              </w:rPr>
            </w:pPr>
          </w:p>
        </w:tc>
      </w:tr>
      <w:tr w14:paraId="682EA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E78EA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4C8C9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桑叶</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517F6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FEFAF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38C33EF">
            <w:pPr>
              <w:jc w:val="center"/>
              <w:rPr>
                <w:rFonts w:hint="eastAsia" w:ascii="宋体" w:hAnsi="宋体" w:eastAsia="宋体" w:cs="宋体"/>
                <w:i w:val="0"/>
                <w:iCs w:val="0"/>
                <w:color w:val="auto"/>
                <w:sz w:val="22"/>
                <w:szCs w:val="22"/>
                <w:highlight w:val="none"/>
                <w:u w:val="none"/>
              </w:rPr>
            </w:pPr>
          </w:p>
        </w:tc>
      </w:tr>
      <w:tr w14:paraId="1E0C9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8C8BF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F72AE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沙葛</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D6F1F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00ED4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FC695E7">
            <w:pPr>
              <w:jc w:val="center"/>
              <w:rPr>
                <w:rFonts w:hint="eastAsia" w:ascii="宋体" w:hAnsi="宋体" w:eastAsia="宋体" w:cs="宋体"/>
                <w:i w:val="0"/>
                <w:iCs w:val="0"/>
                <w:color w:val="auto"/>
                <w:sz w:val="22"/>
                <w:szCs w:val="22"/>
                <w:highlight w:val="none"/>
                <w:u w:val="none"/>
              </w:rPr>
            </w:pPr>
          </w:p>
        </w:tc>
      </w:tr>
      <w:tr w14:paraId="7630B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EF381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7B838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323FB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B2B17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E175C6A">
            <w:pPr>
              <w:jc w:val="center"/>
              <w:rPr>
                <w:rFonts w:hint="eastAsia" w:ascii="宋体" w:hAnsi="宋体" w:eastAsia="宋体" w:cs="宋体"/>
                <w:i w:val="0"/>
                <w:iCs w:val="0"/>
                <w:color w:val="auto"/>
                <w:sz w:val="22"/>
                <w:szCs w:val="22"/>
                <w:highlight w:val="none"/>
                <w:u w:val="none"/>
              </w:rPr>
            </w:pPr>
          </w:p>
        </w:tc>
      </w:tr>
      <w:tr w14:paraId="7276C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FAAF1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9E18C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D9DD2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59A23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EE22144">
            <w:pPr>
              <w:jc w:val="center"/>
              <w:rPr>
                <w:rFonts w:hint="eastAsia" w:ascii="宋体" w:hAnsi="宋体" w:eastAsia="宋体" w:cs="宋体"/>
                <w:i w:val="0"/>
                <w:iCs w:val="0"/>
                <w:color w:val="auto"/>
                <w:sz w:val="22"/>
                <w:szCs w:val="22"/>
                <w:highlight w:val="none"/>
                <w:u w:val="none"/>
              </w:rPr>
            </w:pPr>
          </w:p>
        </w:tc>
      </w:tr>
      <w:tr w14:paraId="4E2CE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BE237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175B3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茼蒿</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464D7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1DB08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6918B4E">
            <w:pPr>
              <w:jc w:val="center"/>
              <w:rPr>
                <w:rFonts w:hint="eastAsia" w:ascii="宋体" w:hAnsi="宋体" w:eastAsia="宋体" w:cs="宋体"/>
                <w:i w:val="0"/>
                <w:iCs w:val="0"/>
                <w:color w:val="auto"/>
                <w:sz w:val="22"/>
                <w:szCs w:val="22"/>
                <w:highlight w:val="none"/>
                <w:u w:val="none"/>
              </w:rPr>
            </w:pPr>
          </w:p>
        </w:tc>
      </w:tr>
      <w:tr w14:paraId="7C3B8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441DD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5637A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娃娃菜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1BFCE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FC27E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292B266">
            <w:pPr>
              <w:jc w:val="center"/>
              <w:rPr>
                <w:rFonts w:hint="eastAsia" w:ascii="宋体" w:hAnsi="宋体" w:eastAsia="宋体" w:cs="宋体"/>
                <w:i w:val="0"/>
                <w:iCs w:val="0"/>
                <w:color w:val="auto"/>
                <w:sz w:val="22"/>
                <w:szCs w:val="22"/>
                <w:highlight w:val="none"/>
                <w:u w:val="none"/>
              </w:rPr>
            </w:pPr>
          </w:p>
        </w:tc>
      </w:tr>
      <w:tr w14:paraId="28014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710DE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E9496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豌豆苗</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874A1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940CF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57612F9">
            <w:pPr>
              <w:jc w:val="center"/>
              <w:rPr>
                <w:rFonts w:hint="eastAsia" w:ascii="宋体" w:hAnsi="宋体" w:eastAsia="宋体" w:cs="宋体"/>
                <w:i w:val="0"/>
                <w:iCs w:val="0"/>
                <w:color w:val="auto"/>
                <w:sz w:val="22"/>
                <w:szCs w:val="22"/>
                <w:highlight w:val="none"/>
                <w:u w:val="none"/>
              </w:rPr>
            </w:pPr>
          </w:p>
        </w:tc>
      </w:tr>
      <w:tr w14:paraId="0DCAE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C4CF1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6E962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西芹</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52270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42298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E051443">
            <w:pPr>
              <w:jc w:val="center"/>
              <w:rPr>
                <w:rFonts w:hint="eastAsia" w:ascii="宋体" w:hAnsi="宋体" w:eastAsia="宋体" w:cs="宋体"/>
                <w:i w:val="0"/>
                <w:iCs w:val="0"/>
                <w:color w:val="auto"/>
                <w:sz w:val="22"/>
                <w:szCs w:val="22"/>
                <w:highlight w:val="none"/>
                <w:u w:val="none"/>
              </w:rPr>
            </w:pPr>
          </w:p>
        </w:tc>
      </w:tr>
      <w:tr w14:paraId="66438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1396A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38F06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西洋菜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19DA1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E668C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4E894AF">
            <w:pPr>
              <w:jc w:val="center"/>
              <w:rPr>
                <w:rFonts w:hint="eastAsia" w:ascii="宋体" w:hAnsi="宋体" w:eastAsia="宋体" w:cs="宋体"/>
                <w:i w:val="0"/>
                <w:iCs w:val="0"/>
                <w:color w:val="auto"/>
                <w:sz w:val="22"/>
                <w:szCs w:val="22"/>
                <w:highlight w:val="none"/>
                <w:u w:val="none"/>
              </w:rPr>
            </w:pPr>
          </w:p>
        </w:tc>
      </w:tr>
      <w:tr w14:paraId="46080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E45E7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94729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香茅</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84D0C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69527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E7365AA">
            <w:pPr>
              <w:jc w:val="center"/>
              <w:rPr>
                <w:rFonts w:hint="eastAsia" w:ascii="宋体" w:hAnsi="宋体" w:eastAsia="宋体" w:cs="宋体"/>
                <w:i w:val="0"/>
                <w:iCs w:val="0"/>
                <w:color w:val="auto"/>
                <w:sz w:val="22"/>
                <w:szCs w:val="22"/>
                <w:highlight w:val="none"/>
                <w:u w:val="none"/>
              </w:rPr>
            </w:pPr>
          </w:p>
        </w:tc>
      </w:tr>
      <w:tr w14:paraId="1ECD9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3F5E5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0257A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香芹</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9F14E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291B0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F20D616">
            <w:pPr>
              <w:jc w:val="center"/>
              <w:rPr>
                <w:rFonts w:hint="eastAsia" w:ascii="宋体" w:hAnsi="宋体" w:eastAsia="宋体" w:cs="宋体"/>
                <w:i w:val="0"/>
                <w:iCs w:val="0"/>
                <w:color w:val="auto"/>
                <w:sz w:val="22"/>
                <w:szCs w:val="22"/>
                <w:highlight w:val="none"/>
                <w:u w:val="none"/>
              </w:rPr>
            </w:pPr>
          </w:p>
        </w:tc>
      </w:tr>
      <w:tr w14:paraId="1414A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698D4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4CD74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雪菜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6FEF1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7B3C4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2D350ED">
            <w:pPr>
              <w:jc w:val="center"/>
              <w:rPr>
                <w:rFonts w:hint="eastAsia" w:ascii="宋体" w:hAnsi="宋体" w:eastAsia="宋体" w:cs="宋体"/>
                <w:i w:val="0"/>
                <w:iCs w:val="0"/>
                <w:color w:val="auto"/>
                <w:sz w:val="22"/>
                <w:szCs w:val="22"/>
                <w:highlight w:val="none"/>
                <w:u w:val="none"/>
              </w:rPr>
            </w:pPr>
          </w:p>
        </w:tc>
      </w:tr>
      <w:tr w14:paraId="7724F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AFA30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B4CCA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椰菜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ECBE4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1A579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81FB5EF">
            <w:pPr>
              <w:jc w:val="center"/>
              <w:rPr>
                <w:rFonts w:hint="eastAsia" w:ascii="宋体" w:hAnsi="宋体" w:eastAsia="宋体" w:cs="宋体"/>
                <w:i w:val="0"/>
                <w:iCs w:val="0"/>
                <w:color w:val="auto"/>
                <w:sz w:val="22"/>
                <w:szCs w:val="22"/>
                <w:highlight w:val="none"/>
                <w:u w:val="none"/>
              </w:rPr>
            </w:pPr>
          </w:p>
        </w:tc>
      </w:tr>
      <w:tr w14:paraId="79321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437C6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ABA46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油麦菜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0EF9A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72BBC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36B7F37">
            <w:pPr>
              <w:jc w:val="center"/>
              <w:rPr>
                <w:rFonts w:hint="eastAsia" w:ascii="宋体" w:hAnsi="宋体" w:eastAsia="宋体" w:cs="宋体"/>
                <w:i w:val="0"/>
                <w:iCs w:val="0"/>
                <w:color w:val="auto"/>
                <w:sz w:val="22"/>
                <w:szCs w:val="22"/>
                <w:highlight w:val="none"/>
                <w:u w:val="none"/>
              </w:rPr>
            </w:pPr>
          </w:p>
        </w:tc>
      </w:tr>
      <w:tr w14:paraId="25EA2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323A7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DEA43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鱼腥草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BDE45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D5E63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FE40DC8">
            <w:pPr>
              <w:jc w:val="center"/>
              <w:rPr>
                <w:rFonts w:hint="eastAsia" w:ascii="宋体" w:hAnsi="宋体" w:eastAsia="宋体" w:cs="宋体"/>
                <w:i w:val="0"/>
                <w:iCs w:val="0"/>
                <w:color w:val="auto"/>
                <w:sz w:val="22"/>
                <w:szCs w:val="22"/>
                <w:highlight w:val="none"/>
                <w:u w:val="none"/>
              </w:rPr>
            </w:pPr>
          </w:p>
        </w:tc>
      </w:tr>
      <w:tr w14:paraId="62A15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D5E4A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5CBFE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玉米</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90095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C7AD3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81ED97B">
            <w:pPr>
              <w:jc w:val="center"/>
              <w:rPr>
                <w:rFonts w:hint="eastAsia" w:ascii="宋体" w:hAnsi="宋体" w:eastAsia="宋体" w:cs="宋体"/>
                <w:i w:val="0"/>
                <w:iCs w:val="0"/>
                <w:color w:val="auto"/>
                <w:sz w:val="22"/>
                <w:szCs w:val="22"/>
                <w:highlight w:val="none"/>
                <w:u w:val="none"/>
              </w:rPr>
            </w:pPr>
          </w:p>
        </w:tc>
      </w:tr>
      <w:tr w14:paraId="69102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F93FC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10F85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芋头</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B8196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4E50B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06D25ED">
            <w:pPr>
              <w:jc w:val="center"/>
              <w:rPr>
                <w:rFonts w:hint="eastAsia" w:ascii="宋体" w:hAnsi="宋体" w:eastAsia="宋体" w:cs="宋体"/>
                <w:i w:val="0"/>
                <w:iCs w:val="0"/>
                <w:color w:val="auto"/>
                <w:sz w:val="22"/>
                <w:szCs w:val="22"/>
                <w:highlight w:val="none"/>
                <w:u w:val="none"/>
              </w:rPr>
            </w:pPr>
          </w:p>
        </w:tc>
      </w:tr>
      <w:tr w14:paraId="0FE2A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9907E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D24B8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紫薯</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691A9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E2ECF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F1038DF">
            <w:pPr>
              <w:jc w:val="center"/>
              <w:rPr>
                <w:rFonts w:hint="eastAsia" w:ascii="宋体" w:hAnsi="宋体" w:eastAsia="宋体" w:cs="宋体"/>
                <w:i w:val="0"/>
                <w:iCs w:val="0"/>
                <w:color w:val="auto"/>
                <w:sz w:val="22"/>
                <w:szCs w:val="22"/>
                <w:highlight w:val="none"/>
                <w:u w:val="none"/>
              </w:rPr>
            </w:pPr>
          </w:p>
        </w:tc>
      </w:tr>
      <w:tr w14:paraId="4C711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9EA5F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95B39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紫苏</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40A94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AD82A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其他蔬菜类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B8B5626">
            <w:pPr>
              <w:jc w:val="center"/>
              <w:rPr>
                <w:rFonts w:hint="eastAsia" w:ascii="宋体" w:hAnsi="宋体" w:eastAsia="宋体" w:cs="宋体"/>
                <w:i w:val="0"/>
                <w:iCs w:val="0"/>
                <w:color w:val="auto"/>
                <w:sz w:val="22"/>
                <w:szCs w:val="22"/>
                <w:highlight w:val="none"/>
                <w:u w:val="none"/>
              </w:rPr>
            </w:pPr>
          </w:p>
        </w:tc>
      </w:tr>
      <w:tr w14:paraId="495ED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13BB9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AD22F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茄子</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1FEB5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D7A7E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茄子类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8D475E9">
            <w:pPr>
              <w:jc w:val="center"/>
              <w:rPr>
                <w:rFonts w:hint="eastAsia" w:ascii="宋体" w:hAnsi="宋体" w:eastAsia="宋体" w:cs="宋体"/>
                <w:i w:val="0"/>
                <w:iCs w:val="0"/>
                <w:color w:val="auto"/>
                <w:sz w:val="22"/>
                <w:szCs w:val="22"/>
                <w:highlight w:val="none"/>
                <w:u w:val="none"/>
              </w:rPr>
            </w:pPr>
          </w:p>
        </w:tc>
      </w:tr>
      <w:tr w14:paraId="3AD2A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D1EAE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9FC27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干淮山</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C72A8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D011D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山药类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EAAE356">
            <w:pPr>
              <w:jc w:val="center"/>
              <w:rPr>
                <w:rFonts w:hint="eastAsia" w:ascii="宋体" w:hAnsi="宋体" w:eastAsia="宋体" w:cs="宋体"/>
                <w:i w:val="0"/>
                <w:iCs w:val="0"/>
                <w:color w:val="auto"/>
                <w:sz w:val="22"/>
                <w:szCs w:val="22"/>
                <w:highlight w:val="none"/>
                <w:u w:val="none"/>
              </w:rPr>
            </w:pPr>
          </w:p>
        </w:tc>
      </w:tr>
      <w:tr w14:paraId="064DD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AAAAD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E1EBC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淮山</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93D75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4E4A9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山药类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547D5E1">
            <w:pPr>
              <w:jc w:val="center"/>
              <w:rPr>
                <w:rFonts w:hint="eastAsia" w:ascii="宋体" w:hAnsi="宋体" w:eastAsia="宋体" w:cs="宋体"/>
                <w:i w:val="0"/>
                <w:iCs w:val="0"/>
                <w:color w:val="auto"/>
                <w:sz w:val="22"/>
                <w:szCs w:val="22"/>
                <w:highlight w:val="none"/>
                <w:u w:val="none"/>
              </w:rPr>
            </w:pPr>
          </w:p>
        </w:tc>
      </w:tr>
      <w:tr w14:paraId="1591B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9DFAB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66B5D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蒜米</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9A143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EFB47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D68F1E9">
            <w:pPr>
              <w:jc w:val="center"/>
              <w:rPr>
                <w:rFonts w:hint="eastAsia" w:ascii="宋体" w:hAnsi="宋体" w:eastAsia="宋体" w:cs="宋体"/>
                <w:i w:val="0"/>
                <w:iCs w:val="0"/>
                <w:color w:val="auto"/>
                <w:sz w:val="22"/>
                <w:szCs w:val="22"/>
                <w:highlight w:val="none"/>
                <w:u w:val="none"/>
              </w:rPr>
            </w:pPr>
          </w:p>
        </w:tc>
      </w:tr>
      <w:tr w14:paraId="6DF69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BC54A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A3246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蒜苗</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49A10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7EA4B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13DBC43">
            <w:pPr>
              <w:jc w:val="center"/>
              <w:rPr>
                <w:rFonts w:hint="eastAsia" w:ascii="宋体" w:hAnsi="宋体" w:eastAsia="宋体" w:cs="宋体"/>
                <w:i w:val="0"/>
                <w:iCs w:val="0"/>
                <w:color w:val="auto"/>
                <w:sz w:val="22"/>
                <w:szCs w:val="22"/>
                <w:highlight w:val="none"/>
                <w:u w:val="none"/>
              </w:rPr>
            </w:pPr>
          </w:p>
        </w:tc>
      </w:tr>
      <w:tr w14:paraId="0F6C1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2782B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11246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芦笋</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DFAD6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14584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笋类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DACEF08">
            <w:pPr>
              <w:jc w:val="center"/>
              <w:rPr>
                <w:rFonts w:hint="eastAsia" w:ascii="宋体" w:hAnsi="宋体" w:eastAsia="宋体" w:cs="宋体"/>
                <w:i w:val="0"/>
                <w:iCs w:val="0"/>
                <w:color w:val="auto"/>
                <w:sz w:val="22"/>
                <w:szCs w:val="22"/>
                <w:highlight w:val="none"/>
                <w:u w:val="none"/>
              </w:rPr>
            </w:pPr>
          </w:p>
        </w:tc>
      </w:tr>
      <w:tr w14:paraId="445D2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C7811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593DA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酸笋</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74697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B5CB8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笋类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50D3106">
            <w:pPr>
              <w:jc w:val="center"/>
              <w:rPr>
                <w:rFonts w:hint="eastAsia" w:ascii="宋体" w:hAnsi="宋体" w:eastAsia="宋体" w:cs="宋体"/>
                <w:i w:val="0"/>
                <w:iCs w:val="0"/>
                <w:color w:val="auto"/>
                <w:sz w:val="22"/>
                <w:szCs w:val="22"/>
                <w:highlight w:val="none"/>
                <w:u w:val="none"/>
              </w:rPr>
            </w:pPr>
          </w:p>
        </w:tc>
      </w:tr>
      <w:tr w14:paraId="28485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98E48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B74AA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笋干</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C9156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70932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笋类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4286827">
            <w:pPr>
              <w:jc w:val="center"/>
              <w:rPr>
                <w:rFonts w:hint="eastAsia" w:ascii="宋体" w:hAnsi="宋体" w:eastAsia="宋体" w:cs="宋体"/>
                <w:i w:val="0"/>
                <w:iCs w:val="0"/>
                <w:color w:val="auto"/>
                <w:sz w:val="22"/>
                <w:szCs w:val="22"/>
                <w:highlight w:val="none"/>
                <w:u w:val="none"/>
              </w:rPr>
            </w:pPr>
          </w:p>
        </w:tc>
      </w:tr>
      <w:tr w14:paraId="1034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EDABF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86758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莴笋</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934F6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B3F44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笋类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7997682">
            <w:pPr>
              <w:jc w:val="center"/>
              <w:rPr>
                <w:rFonts w:hint="eastAsia" w:ascii="宋体" w:hAnsi="宋体" w:eastAsia="宋体" w:cs="宋体"/>
                <w:i w:val="0"/>
                <w:iCs w:val="0"/>
                <w:color w:val="auto"/>
                <w:sz w:val="22"/>
                <w:szCs w:val="22"/>
                <w:highlight w:val="none"/>
                <w:u w:val="none"/>
              </w:rPr>
            </w:pPr>
          </w:p>
        </w:tc>
      </w:tr>
      <w:tr w14:paraId="1DFBE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2F769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30228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土豆</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38E99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504E1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土豆类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556432B">
            <w:pPr>
              <w:jc w:val="center"/>
              <w:rPr>
                <w:rFonts w:hint="eastAsia" w:ascii="宋体" w:hAnsi="宋体" w:eastAsia="宋体" w:cs="宋体"/>
                <w:i w:val="0"/>
                <w:iCs w:val="0"/>
                <w:color w:val="auto"/>
                <w:sz w:val="22"/>
                <w:szCs w:val="22"/>
                <w:highlight w:val="none"/>
                <w:u w:val="none"/>
              </w:rPr>
            </w:pPr>
          </w:p>
        </w:tc>
      </w:tr>
      <w:tr w14:paraId="1E8D8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76B65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A2D00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西红柿</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2FE73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0084D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西红柿类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7E00C3F">
            <w:pPr>
              <w:jc w:val="center"/>
              <w:rPr>
                <w:rFonts w:hint="eastAsia" w:ascii="宋体" w:hAnsi="宋体" w:eastAsia="宋体" w:cs="宋体"/>
                <w:i w:val="0"/>
                <w:iCs w:val="0"/>
                <w:color w:val="auto"/>
                <w:sz w:val="22"/>
                <w:szCs w:val="22"/>
                <w:highlight w:val="none"/>
                <w:u w:val="none"/>
              </w:rPr>
            </w:pPr>
          </w:p>
        </w:tc>
      </w:tr>
      <w:tr w14:paraId="50419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DB53A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00B5C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白玉菇</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D8EE6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食用菌(干)</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CB7D4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菌类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4AC2B76">
            <w:pPr>
              <w:jc w:val="center"/>
              <w:rPr>
                <w:rFonts w:hint="eastAsia" w:ascii="宋体" w:hAnsi="宋体" w:eastAsia="宋体" w:cs="宋体"/>
                <w:i w:val="0"/>
                <w:iCs w:val="0"/>
                <w:color w:val="auto"/>
                <w:sz w:val="22"/>
                <w:szCs w:val="22"/>
                <w:highlight w:val="none"/>
                <w:u w:val="none"/>
              </w:rPr>
            </w:pPr>
          </w:p>
        </w:tc>
      </w:tr>
      <w:tr w14:paraId="060DD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E6726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23B10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草菇</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A6D31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食用菌(干)</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2FCDE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菌类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FD81BA2">
            <w:pPr>
              <w:jc w:val="center"/>
              <w:rPr>
                <w:rFonts w:hint="eastAsia" w:ascii="宋体" w:hAnsi="宋体" w:eastAsia="宋体" w:cs="宋体"/>
                <w:i w:val="0"/>
                <w:iCs w:val="0"/>
                <w:color w:val="auto"/>
                <w:sz w:val="22"/>
                <w:szCs w:val="22"/>
                <w:highlight w:val="none"/>
                <w:u w:val="none"/>
              </w:rPr>
            </w:pPr>
          </w:p>
        </w:tc>
      </w:tr>
      <w:tr w14:paraId="755C5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E0F7D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0F8A3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茶树菇</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C31EA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食用菌(干)</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91AB8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菌类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9F68D9E">
            <w:pPr>
              <w:jc w:val="center"/>
              <w:rPr>
                <w:rFonts w:hint="eastAsia" w:ascii="宋体" w:hAnsi="宋体" w:eastAsia="宋体" w:cs="宋体"/>
                <w:i w:val="0"/>
                <w:iCs w:val="0"/>
                <w:color w:val="auto"/>
                <w:sz w:val="22"/>
                <w:szCs w:val="22"/>
                <w:highlight w:val="none"/>
                <w:u w:val="none"/>
              </w:rPr>
            </w:pPr>
          </w:p>
        </w:tc>
      </w:tr>
      <w:tr w14:paraId="24352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4A157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F2717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冬菇</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86992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食用菌(干)</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CE39A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菌类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25EC365">
            <w:pPr>
              <w:jc w:val="center"/>
              <w:rPr>
                <w:rFonts w:hint="eastAsia" w:ascii="宋体" w:hAnsi="宋体" w:eastAsia="宋体" w:cs="宋体"/>
                <w:i w:val="0"/>
                <w:iCs w:val="0"/>
                <w:color w:val="auto"/>
                <w:sz w:val="22"/>
                <w:szCs w:val="22"/>
                <w:highlight w:val="none"/>
                <w:u w:val="none"/>
              </w:rPr>
            </w:pPr>
          </w:p>
        </w:tc>
      </w:tr>
      <w:tr w14:paraId="7A9F9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8FF5C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0875B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鸡腿菇</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6DD7B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食用菌(干)</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1AAEF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菌类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1A9BAA0">
            <w:pPr>
              <w:jc w:val="center"/>
              <w:rPr>
                <w:rFonts w:hint="eastAsia" w:ascii="宋体" w:hAnsi="宋体" w:eastAsia="宋体" w:cs="宋体"/>
                <w:i w:val="0"/>
                <w:iCs w:val="0"/>
                <w:color w:val="auto"/>
                <w:sz w:val="22"/>
                <w:szCs w:val="22"/>
                <w:highlight w:val="none"/>
                <w:u w:val="none"/>
              </w:rPr>
            </w:pPr>
          </w:p>
        </w:tc>
      </w:tr>
      <w:tr w14:paraId="0B78F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5650A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DE9FC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口蘑</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E03E5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食用菌(干)</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A57ED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菌类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E9B6D09">
            <w:pPr>
              <w:jc w:val="center"/>
              <w:rPr>
                <w:rFonts w:hint="eastAsia" w:ascii="宋体" w:hAnsi="宋体" w:eastAsia="宋体" w:cs="宋体"/>
                <w:i w:val="0"/>
                <w:iCs w:val="0"/>
                <w:color w:val="auto"/>
                <w:sz w:val="22"/>
                <w:szCs w:val="22"/>
                <w:highlight w:val="none"/>
                <w:u w:val="none"/>
              </w:rPr>
            </w:pPr>
          </w:p>
        </w:tc>
      </w:tr>
      <w:tr w14:paraId="34086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D2151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CB843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石橄榄</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32781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食用菌(干)</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FFA1E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菌类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7D44351">
            <w:pPr>
              <w:jc w:val="center"/>
              <w:rPr>
                <w:rFonts w:hint="eastAsia" w:ascii="宋体" w:hAnsi="宋体" w:eastAsia="宋体" w:cs="宋体"/>
                <w:i w:val="0"/>
                <w:iCs w:val="0"/>
                <w:color w:val="auto"/>
                <w:sz w:val="22"/>
                <w:szCs w:val="22"/>
                <w:highlight w:val="none"/>
                <w:u w:val="none"/>
              </w:rPr>
            </w:pPr>
          </w:p>
        </w:tc>
      </w:tr>
      <w:tr w14:paraId="16FA9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36D2B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EADBC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蟹味菇</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32F68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食用菌(干)</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72E02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菌类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5EE9C80">
            <w:pPr>
              <w:jc w:val="center"/>
              <w:rPr>
                <w:rFonts w:hint="eastAsia" w:ascii="宋体" w:hAnsi="宋体" w:eastAsia="宋体" w:cs="宋体"/>
                <w:i w:val="0"/>
                <w:iCs w:val="0"/>
                <w:color w:val="auto"/>
                <w:sz w:val="22"/>
                <w:szCs w:val="22"/>
                <w:highlight w:val="none"/>
                <w:u w:val="none"/>
              </w:rPr>
            </w:pPr>
          </w:p>
        </w:tc>
      </w:tr>
      <w:tr w14:paraId="1037D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E5071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086BA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杏鲍菇</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40FA8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食用菌(干)</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C31AF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菌类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7C7740A">
            <w:pPr>
              <w:jc w:val="center"/>
              <w:rPr>
                <w:rFonts w:hint="eastAsia" w:ascii="宋体" w:hAnsi="宋体" w:eastAsia="宋体" w:cs="宋体"/>
                <w:i w:val="0"/>
                <w:iCs w:val="0"/>
                <w:color w:val="auto"/>
                <w:sz w:val="22"/>
                <w:szCs w:val="22"/>
                <w:highlight w:val="none"/>
                <w:u w:val="none"/>
              </w:rPr>
            </w:pPr>
          </w:p>
        </w:tc>
      </w:tr>
      <w:tr w14:paraId="1927E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FFA3D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A4149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雪耳</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220CF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食用菌(干)</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8CEEA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木耳类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F376B62">
            <w:pPr>
              <w:jc w:val="center"/>
              <w:rPr>
                <w:rFonts w:hint="eastAsia" w:ascii="宋体" w:hAnsi="宋体" w:eastAsia="宋体" w:cs="宋体"/>
                <w:i w:val="0"/>
                <w:iCs w:val="0"/>
                <w:color w:val="auto"/>
                <w:sz w:val="22"/>
                <w:szCs w:val="22"/>
                <w:highlight w:val="none"/>
                <w:u w:val="none"/>
              </w:rPr>
            </w:pPr>
          </w:p>
        </w:tc>
      </w:tr>
      <w:tr w14:paraId="5CBE9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64002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F6D72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云耳</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A105A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食用菌(干)</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001B6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木耳类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3FDF7F9">
            <w:pPr>
              <w:jc w:val="center"/>
              <w:rPr>
                <w:rFonts w:hint="eastAsia" w:ascii="宋体" w:hAnsi="宋体" w:eastAsia="宋体" w:cs="宋体"/>
                <w:i w:val="0"/>
                <w:iCs w:val="0"/>
                <w:color w:val="auto"/>
                <w:sz w:val="22"/>
                <w:szCs w:val="22"/>
                <w:highlight w:val="none"/>
                <w:u w:val="none"/>
              </w:rPr>
            </w:pPr>
          </w:p>
        </w:tc>
      </w:tr>
      <w:tr w14:paraId="0FAED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754C6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E744A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香菇</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9F32F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食用菌(干)</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1264E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香菇类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577E390">
            <w:pPr>
              <w:jc w:val="center"/>
              <w:rPr>
                <w:rFonts w:hint="eastAsia" w:ascii="宋体" w:hAnsi="宋体" w:eastAsia="宋体" w:cs="宋体"/>
                <w:i w:val="0"/>
                <w:iCs w:val="0"/>
                <w:color w:val="auto"/>
                <w:sz w:val="22"/>
                <w:szCs w:val="22"/>
                <w:highlight w:val="none"/>
                <w:u w:val="none"/>
              </w:rPr>
            </w:pPr>
          </w:p>
        </w:tc>
      </w:tr>
      <w:tr w14:paraId="744F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591BD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2BCDF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百合</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C7ADB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14230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1DF7472">
            <w:pPr>
              <w:jc w:val="center"/>
              <w:rPr>
                <w:rFonts w:hint="eastAsia" w:ascii="宋体" w:hAnsi="宋体" w:eastAsia="宋体" w:cs="宋体"/>
                <w:i w:val="0"/>
                <w:iCs w:val="0"/>
                <w:color w:val="auto"/>
                <w:sz w:val="22"/>
                <w:szCs w:val="22"/>
                <w:highlight w:val="none"/>
                <w:u w:val="none"/>
              </w:rPr>
            </w:pPr>
          </w:p>
        </w:tc>
      </w:tr>
      <w:tr w14:paraId="111E3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261B1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B83AD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巴戟</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12F47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D082E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药材类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B343FE0">
            <w:pPr>
              <w:jc w:val="center"/>
              <w:rPr>
                <w:rFonts w:hint="eastAsia" w:ascii="宋体" w:hAnsi="宋体" w:eastAsia="宋体" w:cs="宋体"/>
                <w:i w:val="0"/>
                <w:iCs w:val="0"/>
                <w:color w:val="auto"/>
                <w:sz w:val="22"/>
                <w:szCs w:val="22"/>
                <w:highlight w:val="none"/>
                <w:u w:val="none"/>
              </w:rPr>
            </w:pPr>
          </w:p>
        </w:tc>
      </w:tr>
      <w:tr w14:paraId="18408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9033A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4E937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霸王花</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E5B17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C10D3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药材类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06A2D38">
            <w:pPr>
              <w:jc w:val="center"/>
              <w:rPr>
                <w:rFonts w:hint="eastAsia" w:ascii="宋体" w:hAnsi="宋体" w:eastAsia="宋体" w:cs="宋体"/>
                <w:i w:val="0"/>
                <w:iCs w:val="0"/>
                <w:color w:val="auto"/>
                <w:sz w:val="22"/>
                <w:szCs w:val="22"/>
                <w:highlight w:val="none"/>
                <w:u w:val="none"/>
              </w:rPr>
            </w:pPr>
          </w:p>
        </w:tc>
      </w:tr>
      <w:tr w14:paraId="3022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93D32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911CB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茨实</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BD78A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21EF5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药材类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3BB28E1">
            <w:pPr>
              <w:jc w:val="center"/>
              <w:rPr>
                <w:rFonts w:hint="eastAsia" w:ascii="宋体" w:hAnsi="宋体" w:eastAsia="宋体" w:cs="宋体"/>
                <w:i w:val="0"/>
                <w:iCs w:val="0"/>
                <w:color w:val="auto"/>
                <w:sz w:val="22"/>
                <w:szCs w:val="22"/>
                <w:highlight w:val="none"/>
                <w:u w:val="none"/>
              </w:rPr>
            </w:pPr>
          </w:p>
        </w:tc>
      </w:tr>
      <w:tr w14:paraId="2ACF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FBB5C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EBCAF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党参</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F22B6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20EFB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药材类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DF32A79">
            <w:pPr>
              <w:jc w:val="center"/>
              <w:rPr>
                <w:rFonts w:hint="eastAsia" w:ascii="宋体" w:hAnsi="宋体" w:eastAsia="宋体" w:cs="宋体"/>
                <w:i w:val="0"/>
                <w:iCs w:val="0"/>
                <w:color w:val="auto"/>
                <w:sz w:val="22"/>
                <w:szCs w:val="22"/>
                <w:highlight w:val="none"/>
                <w:u w:val="none"/>
              </w:rPr>
            </w:pPr>
          </w:p>
        </w:tc>
      </w:tr>
      <w:tr w14:paraId="26A5D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DB0A4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E2D73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杜仲</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12B6F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7FB94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药材类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85CC1C1">
            <w:pPr>
              <w:jc w:val="center"/>
              <w:rPr>
                <w:rFonts w:hint="eastAsia" w:ascii="宋体" w:hAnsi="宋体" w:eastAsia="宋体" w:cs="宋体"/>
                <w:i w:val="0"/>
                <w:iCs w:val="0"/>
                <w:color w:val="auto"/>
                <w:sz w:val="22"/>
                <w:szCs w:val="22"/>
                <w:highlight w:val="none"/>
                <w:u w:val="none"/>
              </w:rPr>
            </w:pPr>
          </w:p>
        </w:tc>
      </w:tr>
      <w:tr w14:paraId="63617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35BF5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F5998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干土茯苓</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CC477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7355E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药材类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C69DCAA">
            <w:pPr>
              <w:jc w:val="center"/>
              <w:rPr>
                <w:rFonts w:hint="eastAsia" w:ascii="宋体" w:hAnsi="宋体" w:eastAsia="宋体" w:cs="宋体"/>
                <w:i w:val="0"/>
                <w:iCs w:val="0"/>
                <w:color w:val="auto"/>
                <w:sz w:val="22"/>
                <w:szCs w:val="22"/>
                <w:highlight w:val="none"/>
                <w:u w:val="none"/>
              </w:rPr>
            </w:pPr>
          </w:p>
        </w:tc>
      </w:tr>
      <w:tr w14:paraId="0991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17F5E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07BE7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黄芪</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C7B48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5E510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药材类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29EF92D">
            <w:pPr>
              <w:jc w:val="center"/>
              <w:rPr>
                <w:rFonts w:hint="eastAsia" w:ascii="宋体" w:hAnsi="宋体" w:eastAsia="宋体" w:cs="宋体"/>
                <w:i w:val="0"/>
                <w:iCs w:val="0"/>
                <w:color w:val="auto"/>
                <w:sz w:val="22"/>
                <w:szCs w:val="22"/>
                <w:highlight w:val="none"/>
                <w:u w:val="none"/>
              </w:rPr>
            </w:pPr>
          </w:p>
        </w:tc>
      </w:tr>
      <w:tr w14:paraId="59E10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DDB9A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294B9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牛大力</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C96BE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044DD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药材类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AFA879E">
            <w:pPr>
              <w:jc w:val="center"/>
              <w:rPr>
                <w:rFonts w:hint="eastAsia" w:ascii="宋体" w:hAnsi="宋体" w:eastAsia="宋体" w:cs="宋体"/>
                <w:i w:val="0"/>
                <w:iCs w:val="0"/>
                <w:color w:val="auto"/>
                <w:sz w:val="22"/>
                <w:szCs w:val="22"/>
                <w:highlight w:val="none"/>
                <w:u w:val="none"/>
              </w:rPr>
            </w:pPr>
          </w:p>
        </w:tc>
      </w:tr>
      <w:tr w14:paraId="596CE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8DABD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06146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清补凉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048C9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F454C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药材类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6626E3F">
            <w:pPr>
              <w:jc w:val="center"/>
              <w:rPr>
                <w:rFonts w:hint="eastAsia" w:ascii="宋体" w:hAnsi="宋体" w:eastAsia="宋体" w:cs="宋体"/>
                <w:i w:val="0"/>
                <w:iCs w:val="0"/>
                <w:color w:val="auto"/>
                <w:sz w:val="22"/>
                <w:szCs w:val="22"/>
                <w:highlight w:val="none"/>
                <w:u w:val="none"/>
              </w:rPr>
            </w:pPr>
          </w:p>
        </w:tc>
      </w:tr>
      <w:tr w14:paraId="2A4E3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686DA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4E57F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沙参</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1EE39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B780B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药材类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398E2B7">
            <w:pPr>
              <w:jc w:val="center"/>
              <w:rPr>
                <w:rFonts w:hint="eastAsia" w:ascii="宋体" w:hAnsi="宋体" w:eastAsia="宋体" w:cs="宋体"/>
                <w:i w:val="0"/>
                <w:iCs w:val="0"/>
                <w:color w:val="auto"/>
                <w:sz w:val="22"/>
                <w:szCs w:val="22"/>
                <w:highlight w:val="none"/>
                <w:u w:val="none"/>
              </w:rPr>
            </w:pPr>
          </w:p>
        </w:tc>
      </w:tr>
      <w:tr w14:paraId="07351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1D69A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087B2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生地</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B9D99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B36D0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药材类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95F23F6">
            <w:pPr>
              <w:jc w:val="center"/>
              <w:rPr>
                <w:rFonts w:hint="eastAsia" w:ascii="宋体" w:hAnsi="宋体" w:eastAsia="宋体" w:cs="宋体"/>
                <w:i w:val="0"/>
                <w:iCs w:val="0"/>
                <w:color w:val="auto"/>
                <w:sz w:val="22"/>
                <w:szCs w:val="22"/>
                <w:highlight w:val="none"/>
                <w:u w:val="none"/>
              </w:rPr>
            </w:pPr>
          </w:p>
        </w:tc>
      </w:tr>
      <w:tr w14:paraId="26DFA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595D3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4DBB1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五指毛桃</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2BFE6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6E9A8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药材类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3006D3D">
            <w:pPr>
              <w:jc w:val="center"/>
              <w:rPr>
                <w:rFonts w:hint="eastAsia" w:ascii="宋体" w:hAnsi="宋体" w:eastAsia="宋体" w:cs="宋体"/>
                <w:i w:val="0"/>
                <w:iCs w:val="0"/>
                <w:color w:val="auto"/>
                <w:sz w:val="22"/>
                <w:szCs w:val="22"/>
                <w:highlight w:val="none"/>
                <w:u w:val="none"/>
              </w:rPr>
            </w:pPr>
          </w:p>
        </w:tc>
      </w:tr>
      <w:tr w14:paraId="5D0ED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E93A1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3ED29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玉竹</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96EB2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268AF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药材类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7D4BB4A">
            <w:pPr>
              <w:jc w:val="center"/>
              <w:rPr>
                <w:rFonts w:hint="eastAsia" w:ascii="宋体" w:hAnsi="宋体" w:eastAsia="宋体" w:cs="宋体"/>
                <w:i w:val="0"/>
                <w:iCs w:val="0"/>
                <w:color w:val="auto"/>
                <w:sz w:val="22"/>
                <w:szCs w:val="22"/>
                <w:highlight w:val="none"/>
                <w:u w:val="none"/>
              </w:rPr>
            </w:pPr>
          </w:p>
        </w:tc>
      </w:tr>
      <w:tr w14:paraId="2EE81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9A9E4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2098E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陈皮</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5EB47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CC230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其他干菜类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CE56194">
            <w:pPr>
              <w:jc w:val="center"/>
              <w:rPr>
                <w:rFonts w:hint="eastAsia" w:ascii="宋体" w:hAnsi="宋体" w:eastAsia="宋体" w:cs="宋体"/>
                <w:i w:val="0"/>
                <w:iCs w:val="0"/>
                <w:color w:val="auto"/>
                <w:sz w:val="22"/>
                <w:szCs w:val="22"/>
                <w:highlight w:val="none"/>
                <w:u w:val="none"/>
              </w:rPr>
            </w:pPr>
          </w:p>
        </w:tc>
      </w:tr>
      <w:tr w14:paraId="7A98E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1EB8C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AA1C5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干葱头</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48CD1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3D860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其他干菜类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ECB5E17">
            <w:pPr>
              <w:jc w:val="center"/>
              <w:rPr>
                <w:rFonts w:hint="eastAsia" w:ascii="宋体" w:hAnsi="宋体" w:eastAsia="宋体" w:cs="宋体"/>
                <w:i w:val="0"/>
                <w:iCs w:val="0"/>
                <w:color w:val="auto"/>
                <w:sz w:val="22"/>
                <w:szCs w:val="22"/>
                <w:highlight w:val="none"/>
                <w:u w:val="none"/>
              </w:rPr>
            </w:pPr>
          </w:p>
        </w:tc>
      </w:tr>
      <w:tr w14:paraId="0B4A1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E8ABD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11EC0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干豆角</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38D7B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ABAC6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其他干菜类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033A8C7">
            <w:pPr>
              <w:jc w:val="center"/>
              <w:rPr>
                <w:rFonts w:hint="eastAsia" w:ascii="宋体" w:hAnsi="宋体" w:eastAsia="宋体" w:cs="宋体"/>
                <w:i w:val="0"/>
                <w:iCs w:val="0"/>
                <w:color w:val="auto"/>
                <w:sz w:val="22"/>
                <w:szCs w:val="22"/>
                <w:highlight w:val="none"/>
                <w:u w:val="none"/>
              </w:rPr>
            </w:pPr>
          </w:p>
        </w:tc>
      </w:tr>
      <w:tr w14:paraId="68982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F8B0A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E7266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干海带</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4F2B6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FAAC2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其他干菜类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1446A63">
            <w:pPr>
              <w:jc w:val="center"/>
              <w:rPr>
                <w:rFonts w:hint="eastAsia" w:ascii="宋体" w:hAnsi="宋体" w:eastAsia="宋体" w:cs="宋体"/>
                <w:i w:val="0"/>
                <w:iCs w:val="0"/>
                <w:color w:val="auto"/>
                <w:sz w:val="22"/>
                <w:szCs w:val="22"/>
                <w:highlight w:val="none"/>
                <w:u w:val="none"/>
              </w:rPr>
            </w:pPr>
          </w:p>
        </w:tc>
      </w:tr>
      <w:tr w14:paraId="46484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B871E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38019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干荷叶</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7A4F6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EBEFA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其他干菜类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7ED903B">
            <w:pPr>
              <w:jc w:val="center"/>
              <w:rPr>
                <w:rFonts w:hint="eastAsia" w:ascii="宋体" w:hAnsi="宋体" w:eastAsia="宋体" w:cs="宋体"/>
                <w:i w:val="0"/>
                <w:iCs w:val="0"/>
                <w:color w:val="auto"/>
                <w:sz w:val="22"/>
                <w:szCs w:val="22"/>
                <w:highlight w:val="none"/>
                <w:u w:val="none"/>
              </w:rPr>
            </w:pPr>
          </w:p>
        </w:tc>
      </w:tr>
      <w:tr w14:paraId="3AFC1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7CA95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D523D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黄栀子</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38A23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9AE33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其他干菜类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8E19C01">
            <w:pPr>
              <w:jc w:val="center"/>
              <w:rPr>
                <w:rFonts w:hint="eastAsia" w:ascii="宋体" w:hAnsi="宋体" w:eastAsia="宋体" w:cs="宋体"/>
                <w:i w:val="0"/>
                <w:iCs w:val="0"/>
                <w:color w:val="auto"/>
                <w:sz w:val="22"/>
                <w:szCs w:val="22"/>
                <w:highlight w:val="none"/>
                <w:u w:val="none"/>
              </w:rPr>
            </w:pPr>
          </w:p>
        </w:tc>
      </w:tr>
      <w:tr w14:paraId="4F822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DAEC5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7DF3D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熟地</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CA6BD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76481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其他干菜类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D789F49">
            <w:pPr>
              <w:jc w:val="center"/>
              <w:rPr>
                <w:rFonts w:hint="eastAsia" w:ascii="宋体" w:hAnsi="宋体" w:eastAsia="宋体" w:cs="宋体"/>
                <w:i w:val="0"/>
                <w:iCs w:val="0"/>
                <w:color w:val="auto"/>
                <w:sz w:val="22"/>
                <w:szCs w:val="22"/>
                <w:highlight w:val="none"/>
                <w:u w:val="none"/>
              </w:rPr>
            </w:pPr>
          </w:p>
        </w:tc>
      </w:tr>
      <w:tr w14:paraId="161BB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2B0B9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3974F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冬枣</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2229C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8285A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枣类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B72176F">
            <w:pPr>
              <w:jc w:val="center"/>
              <w:rPr>
                <w:rFonts w:hint="eastAsia" w:ascii="宋体" w:hAnsi="宋体" w:eastAsia="宋体" w:cs="宋体"/>
                <w:i w:val="0"/>
                <w:iCs w:val="0"/>
                <w:color w:val="auto"/>
                <w:sz w:val="22"/>
                <w:szCs w:val="22"/>
                <w:highlight w:val="none"/>
                <w:u w:val="none"/>
              </w:rPr>
            </w:pPr>
          </w:p>
        </w:tc>
      </w:tr>
      <w:tr w14:paraId="39491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7D09C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16C3E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红枣</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1E7A7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EDDB4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枣类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5914286">
            <w:pPr>
              <w:jc w:val="center"/>
              <w:rPr>
                <w:rFonts w:hint="eastAsia" w:ascii="宋体" w:hAnsi="宋体" w:eastAsia="宋体" w:cs="宋体"/>
                <w:i w:val="0"/>
                <w:iCs w:val="0"/>
                <w:color w:val="auto"/>
                <w:sz w:val="22"/>
                <w:szCs w:val="22"/>
                <w:highlight w:val="none"/>
                <w:u w:val="none"/>
              </w:rPr>
            </w:pPr>
          </w:p>
        </w:tc>
      </w:tr>
      <w:tr w14:paraId="5586E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98A16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648EB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蜜枣</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62FD6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2F217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枣类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7C44295">
            <w:pPr>
              <w:jc w:val="center"/>
              <w:rPr>
                <w:rFonts w:hint="eastAsia" w:ascii="宋体" w:hAnsi="宋体" w:eastAsia="宋体" w:cs="宋体"/>
                <w:i w:val="0"/>
                <w:iCs w:val="0"/>
                <w:color w:val="auto"/>
                <w:sz w:val="22"/>
                <w:szCs w:val="22"/>
                <w:highlight w:val="none"/>
                <w:u w:val="none"/>
              </w:rPr>
            </w:pPr>
          </w:p>
        </w:tc>
      </w:tr>
      <w:tr w14:paraId="1C5E8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B134C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D0B77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青枣</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5C1CD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1132C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枣类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812995F">
            <w:pPr>
              <w:jc w:val="center"/>
              <w:rPr>
                <w:rFonts w:hint="eastAsia" w:ascii="宋体" w:hAnsi="宋体" w:eastAsia="宋体" w:cs="宋体"/>
                <w:i w:val="0"/>
                <w:iCs w:val="0"/>
                <w:color w:val="auto"/>
                <w:sz w:val="22"/>
                <w:szCs w:val="22"/>
                <w:highlight w:val="none"/>
                <w:u w:val="none"/>
              </w:rPr>
            </w:pPr>
          </w:p>
        </w:tc>
      </w:tr>
      <w:tr w14:paraId="21A76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CD9FE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5B3E5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梨</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B61DA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C7DA6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梨类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6DB832A">
            <w:pPr>
              <w:jc w:val="center"/>
              <w:rPr>
                <w:rFonts w:hint="eastAsia" w:ascii="宋体" w:hAnsi="宋体" w:eastAsia="宋体" w:cs="宋体"/>
                <w:i w:val="0"/>
                <w:iCs w:val="0"/>
                <w:color w:val="auto"/>
                <w:sz w:val="22"/>
                <w:szCs w:val="22"/>
                <w:highlight w:val="none"/>
                <w:u w:val="none"/>
              </w:rPr>
            </w:pPr>
          </w:p>
        </w:tc>
      </w:tr>
      <w:tr w14:paraId="1A7A3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594FE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72212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橙</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68811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8EE57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桔子类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018EC44">
            <w:pPr>
              <w:jc w:val="center"/>
              <w:rPr>
                <w:rFonts w:hint="eastAsia" w:ascii="宋体" w:hAnsi="宋体" w:eastAsia="宋体" w:cs="宋体"/>
                <w:i w:val="0"/>
                <w:iCs w:val="0"/>
                <w:color w:val="auto"/>
                <w:sz w:val="22"/>
                <w:szCs w:val="22"/>
                <w:highlight w:val="none"/>
                <w:u w:val="none"/>
              </w:rPr>
            </w:pPr>
          </w:p>
        </w:tc>
      </w:tr>
      <w:tr w14:paraId="0A38A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D6DE5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A5836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菠萝</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39773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95310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菠萝类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8456579">
            <w:pPr>
              <w:jc w:val="center"/>
              <w:rPr>
                <w:rFonts w:hint="eastAsia" w:ascii="宋体" w:hAnsi="宋体" w:eastAsia="宋体" w:cs="宋体"/>
                <w:i w:val="0"/>
                <w:iCs w:val="0"/>
                <w:color w:val="auto"/>
                <w:sz w:val="22"/>
                <w:szCs w:val="22"/>
                <w:highlight w:val="none"/>
                <w:u w:val="none"/>
              </w:rPr>
            </w:pPr>
          </w:p>
        </w:tc>
      </w:tr>
      <w:tr w14:paraId="10608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13087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5FA8E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芒果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8A08E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6EAA8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芒果类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34CB06C">
            <w:pPr>
              <w:jc w:val="center"/>
              <w:rPr>
                <w:rFonts w:hint="eastAsia" w:ascii="宋体" w:hAnsi="宋体" w:eastAsia="宋体" w:cs="宋体"/>
                <w:i w:val="0"/>
                <w:iCs w:val="0"/>
                <w:color w:val="auto"/>
                <w:sz w:val="22"/>
                <w:szCs w:val="22"/>
                <w:highlight w:val="none"/>
                <w:u w:val="none"/>
              </w:rPr>
            </w:pPr>
          </w:p>
        </w:tc>
      </w:tr>
      <w:tr w14:paraId="72090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94D1B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EAA1B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草莓</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7407D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1F2B8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草莓类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61822DC">
            <w:pPr>
              <w:jc w:val="center"/>
              <w:rPr>
                <w:rFonts w:hint="eastAsia" w:ascii="宋体" w:hAnsi="宋体" w:eastAsia="宋体" w:cs="宋体"/>
                <w:i w:val="0"/>
                <w:iCs w:val="0"/>
                <w:color w:val="auto"/>
                <w:sz w:val="22"/>
                <w:szCs w:val="22"/>
                <w:highlight w:val="none"/>
                <w:u w:val="none"/>
              </w:rPr>
            </w:pPr>
          </w:p>
        </w:tc>
      </w:tr>
      <w:tr w14:paraId="314A5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7BB67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D519D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苹果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73264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6DB5E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苹果类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4062B3E">
            <w:pPr>
              <w:jc w:val="center"/>
              <w:rPr>
                <w:rFonts w:hint="eastAsia" w:ascii="宋体" w:hAnsi="宋体" w:eastAsia="宋体" w:cs="宋体"/>
                <w:i w:val="0"/>
                <w:iCs w:val="0"/>
                <w:color w:val="auto"/>
                <w:sz w:val="22"/>
                <w:szCs w:val="22"/>
                <w:highlight w:val="none"/>
                <w:u w:val="none"/>
              </w:rPr>
            </w:pPr>
          </w:p>
        </w:tc>
      </w:tr>
      <w:tr w14:paraId="1BCD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8374E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F81FE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葡萄</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B80F7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93D86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葡萄类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D53A341">
            <w:pPr>
              <w:jc w:val="center"/>
              <w:rPr>
                <w:rFonts w:hint="eastAsia" w:ascii="宋体" w:hAnsi="宋体" w:eastAsia="宋体" w:cs="宋体"/>
                <w:i w:val="0"/>
                <w:iCs w:val="0"/>
                <w:color w:val="auto"/>
                <w:sz w:val="22"/>
                <w:szCs w:val="22"/>
                <w:highlight w:val="none"/>
                <w:u w:val="none"/>
              </w:rPr>
            </w:pPr>
          </w:p>
        </w:tc>
      </w:tr>
      <w:tr w14:paraId="2A7DA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69D84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5353C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沃柑</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E20AF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6D144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桔子类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95C802A">
            <w:pPr>
              <w:jc w:val="center"/>
              <w:rPr>
                <w:rFonts w:hint="eastAsia" w:ascii="宋体" w:hAnsi="宋体" w:eastAsia="宋体" w:cs="宋体"/>
                <w:i w:val="0"/>
                <w:iCs w:val="0"/>
                <w:color w:val="auto"/>
                <w:sz w:val="22"/>
                <w:szCs w:val="22"/>
                <w:highlight w:val="none"/>
                <w:u w:val="none"/>
              </w:rPr>
            </w:pPr>
          </w:p>
        </w:tc>
      </w:tr>
      <w:tr w14:paraId="78238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7AC8E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9D469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砂糖橘</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970DD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849B6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桔子类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69EAD10">
            <w:pPr>
              <w:jc w:val="center"/>
              <w:rPr>
                <w:rFonts w:hint="eastAsia" w:ascii="宋体" w:hAnsi="宋体" w:eastAsia="宋体" w:cs="宋体"/>
                <w:i w:val="0"/>
                <w:iCs w:val="0"/>
                <w:color w:val="auto"/>
                <w:sz w:val="22"/>
                <w:szCs w:val="22"/>
                <w:highlight w:val="none"/>
                <w:u w:val="none"/>
              </w:rPr>
            </w:pPr>
          </w:p>
        </w:tc>
      </w:tr>
      <w:tr w14:paraId="0E101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1D1DD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BDA85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10725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0FA83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8AFE0CD">
            <w:pPr>
              <w:jc w:val="center"/>
              <w:rPr>
                <w:rFonts w:hint="eastAsia" w:ascii="宋体" w:hAnsi="宋体" w:eastAsia="宋体" w:cs="宋体"/>
                <w:i w:val="0"/>
                <w:iCs w:val="0"/>
                <w:color w:val="auto"/>
                <w:sz w:val="22"/>
                <w:szCs w:val="22"/>
                <w:highlight w:val="none"/>
                <w:u w:val="none"/>
              </w:rPr>
            </w:pPr>
          </w:p>
        </w:tc>
      </w:tr>
      <w:tr w14:paraId="7E27A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FCA27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C2F4E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粉蕉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04DD9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55C2D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香蕉类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76B8AC4">
            <w:pPr>
              <w:jc w:val="center"/>
              <w:rPr>
                <w:rFonts w:hint="eastAsia" w:ascii="宋体" w:hAnsi="宋体" w:eastAsia="宋体" w:cs="宋体"/>
                <w:i w:val="0"/>
                <w:iCs w:val="0"/>
                <w:color w:val="auto"/>
                <w:sz w:val="22"/>
                <w:szCs w:val="22"/>
                <w:highlight w:val="none"/>
                <w:u w:val="none"/>
              </w:rPr>
            </w:pPr>
          </w:p>
        </w:tc>
      </w:tr>
      <w:tr w14:paraId="53FAA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BF4C7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B202A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香蕉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3F1E8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9915D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香蕉类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F4B2DA1">
            <w:pPr>
              <w:jc w:val="center"/>
              <w:rPr>
                <w:rFonts w:hint="eastAsia" w:ascii="宋体" w:hAnsi="宋体" w:eastAsia="宋体" w:cs="宋体"/>
                <w:i w:val="0"/>
                <w:iCs w:val="0"/>
                <w:color w:val="auto"/>
                <w:sz w:val="22"/>
                <w:szCs w:val="22"/>
                <w:highlight w:val="none"/>
                <w:u w:val="none"/>
              </w:rPr>
            </w:pPr>
          </w:p>
        </w:tc>
      </w:tr>
      <w:tr w14:paraId="24E60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89542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27F4F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猕猴桃</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5E560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8DF3C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猕猴桃类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45EC753">
            <w:pPr>
              <w:jc w:val="center"/>
              <w:rPr>
                <w:rFonts w:hint="eastAsia" w:ascii="宋体" w:hAnsi="宋体" w:eastAsia="宋体" w:cs="宋体"/>
                <w:i w:val="0"/>
                <w:iCs w:val="0"/>
                <w:color w:val="auto"/>
                <w:sz w:val="22"/>
                <w:szCs w:val="22"/>
                <w:highlight w:val="none"/>
                <w:u w:val="none"/>
              </w:rPr>
            </w:pPr>
          </w:p>
        </w:tc>
      </w:tr>
      <w:tr w14:paraId="74B89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11919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52D68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三华李</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33D69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DBB31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FB1FC20">
            <w:pPr>
              <w:jc w:val="center"/>
              <w:rPr>
                <w:rFonts w:hint="eastAsia" w:ascii="宋体" w:hAnsi="宋体" w:eastAsia="宋体" w:cs="宋体"/>
                <w:i w:val="0"/>
                <w:iCs w:val="0"/>
                <w:color w:val="auto"/>
                <w:sz w:val="22"/>
                <w:szCs w:val="22"/>
                <w:highlight w:val="none"/>
                <w:u w:val="none"/>
              </w:rPr>
            </w:pPr>
          </w:p>
        </w:tc>
      </w:tr>
      <w:tr w14:paraId="389B2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FE102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55A55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青橄榄</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3E83A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8B697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0E74D58">
            <w:pPr>
              <w:jc w:val="center"/>
              <w:rPr>
                <w:rFonts w:hint="eastAsia" w:ascii="宋体" w:hAnsi="宋体" w:eastAsia="宋体" w:cs="宋体"/>
                <w:i w:val="0"/>
                <w:iCs w:val="0"/>
                <w:color w:val="auto"/>
                <w:sz w:val="22"/>
                <w:szCs w:val="22"/>
                <w:highlight w:val="none"/>
                <w:u w:val="none"/>
              </w:rPr>
            </w:pPr>
          </w:p>
        </w:tc>
      </w:tr>
      <w:tr w14:paraId="1EF4B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7B4C9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AD846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百香果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D76B1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0D22D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C832ABA">
            <w:pPr>
              <w:jc w:val="center"/>
              <w:rPr>
                <w:rFonts w:hint="eastAsia" w:ascii="宋体" w:hAnsi="宋体" w:eastAsia="宋体" w:cs="宋体"/>
                <w:i w:val="0"/>
                <w:iCs w:val="0"/>
                <w:color w:val="auto"/>
                <w:sz w:val="22"/>
                <w:szCs w:val="22"/>
                <w:highlight w:val="none"/>
                <w:u w:val="none"/>
              </w:rPr>
            </w:pPr>
          </w:p>
        </w:tc>
      </w:tr>
      <w:tr w14:paraId="7059D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4F2FF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19023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番石榴</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02F82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EA262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820C77A">
            <w:pPr>
              <w:jc w:val="center"/>
              <w:rPr>
                <w:rFonts w:hint="eastAsia" w:ascii="宋体" w:hAnsi="宋体" w:eastAsia="宋体" w:cs="宋体"/>
                <w:i w:val="0"/>
                <w:iCs w:val="0"/>
                <w:color w:val="auto"/>
                <w:sz w:val="22"/>
                <w:szCs w:val="22"/>
                <w:highlight w:val="none"/>
                <w:u w:val="none"/>
              </w:rPr>
            </w:pPr>
          </w:p>
        </w:tc>
      </w:tr>
      <w:tr w14:paraId="63C91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63DDF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012E0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佛手瓜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AF984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A7ED1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717D595">
            <w:pPr>
              <w:jc w:val="center"/>
              <w:rPr>
                <w:rFonts w:hint="eastAsia" w:ascii="宋体" w:hAnsi="宋体" w:eastAsia="宋体" w:cs="宋体"/>
                <w:i w:val="0"/>
                <w:iCs w:val="0"/>
                <w:color w:val="auto"/>
                <w:sz w:val="22"/>
                <w:szCs w:val="22"/>
                <w:highlight w:val="none"/>
                <w:u w:val="none"/>
              </w:rPr>
            </w:pPr>
          </w:p>
        </w:tc>
      </w:tr>
      <w:tr w14:paraId="17B14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A8A15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FC438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甘蔗</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FB692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DC09C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E27707B">
            <w:pPr>
              <w:jc w:val="center"/>
              <w:rPr>
                <w:rFonts w:hint="eastAsia" w:ascii="宋体" w:hAnsi="宋体" w:eastAsia="宋体" w:cs="宋体"/>
                <w:i w:val="0"/>
                <w:iCs w:val="0"/>
                <w:color w:val="auto"/>
                <w:sz w:val="22"/>
                <w:szCs w:val="22"/>
                <w:highlight w:val="none"/>
                <w:u w:val="none"/>
              </w:rPr>
            </w:pPr>
          </w:p>
        </w:tc>
      </w:tr>
      <w:tr w14:paraId="3A217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6E6D3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39F1B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红提</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A9F21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BB8BB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9458AAD">
            <w:pPr>
              <w:jc w:val="center"/>
              <w:rPr>
                <w:rFonts w:hint="eastAsia" w:ascii="宋体" w:hAnsi="宋体" w:eastAsia="宋体" w:cs="宋体"/>
                <w:i w:val="0"/>
                <w:iCs w:val="0"/>
                <w:color w:val="auto"/>
                <w:sz w:val="22"/>
                <w:szCs w:val="22"/>
                <w:highlight w:val="none"/>
                <w:u w:val="none"/>
              </w:rPr>
            </w:pPr>
          </w:p>
        </w:tc>
      </w:tr>
      <w:tr w14:paraId="56338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F87A2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2AE0A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节瓜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8A725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024A3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EE55155">
            <w:pPr>
              <w:jc w:val="center"/>
              <w:rPr>
                <w:rFonts w:hint="eastAsia" w:ascii="宋体" w:hAnsi="宋体" w:eastAsia="宋体" w:cs="宋体"/>
                <w:i w:val="0"/>
                <w:iCs w:val="0"/>
                <w:color w:val="auto"/>
                <w:sz w:val="22"/>
                <w:szCs w:val="22"/>
                <w:highlight w:val="none"/>
                <w:u w:val="none"/>
              </w:rPr>
            </w:pPr>
          </w:p>
        </w:tc>
      </w:tr>
      <w:tr w14:paraId="2FC5A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C9765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63228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金桔</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E9FB4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005D2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248276B">
            <w:pPr>
              <w:jc w:val="center"/>
              <w:rPr>
                <w:rFonts w:hint="eastAsia" w:ascii="宋体" w:hAnsi="宋体" w:eastAsia="宋体" w:cs="宋体"/>
                <w:i w:val="0"/>
                <w:iCs w:val="0"/>
                <w:color w:val="auto"/>
                <w:sz w:val="22"/>
                <w:szCs w:val="22"/>
                <w:highlight w:val="none"/>
                <w:u w:val="none"/>
              </w:rPr>
            </w:pPr>
          </w:p>
        </w:tc>
      </w:tr>
      <w:tr w14:paraId="21AF4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9FAEA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C12E7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蓝莓</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9DA05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3D0A3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6FBEA7B">
            <w:pPr>
              <w:jc w:val="center"/>
              <w:rPr>
                <w:rFonts w:hint="eastAsia" w:ascii="宋体" w:hAnsi="宋体" w:eastAsia="宋体" w:cs="宋体"/>
                <w:i w:val="0"/>
                <w:iCs w:val="0"/>
                <w:color w:val="auto"/>
                <w:sz w:val="22"/>
                <w:szCs w:val="22"/>
                <w:highlight w:val="none"/>
                <w:u w:val="none"/>
              </w:rPr>
            </w:pPr>
          </w:p>
        </w:tc>
      </w:tr>
      <w:tr w14:paraId="0BE04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E42A4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CD86C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荔枝</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2BAA9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0360E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215CA08">
            <w:pPr>
              <w:jc w:val="center"/>
              <w:rPr>
                <w:rFonts w:hint="eastAsia" w:ascii="宋体" w:hAnsi="宋体" w:eastAsia="宋体" w:cs="宋体"/>
                <w:i w:val="0"/>
                <w:iCs w:val="0"/>
                <w:color w:val="auto"/>
                <w:sz w:val="22"/>
                <w:szCs w:val="22"/>
                <w:highlight w:val="none"/>
                <w:u w:val="none"/>
              </w:rPr>
            </w:pPr>
          </w:p>
        </w:tc>
      </w:tr>
      <w:tr w14:paraId="41003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CCFC5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05E82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F202A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F109C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D63F8BA">
            <w:pPr>
              <w:jc w:val="center"/>
              <w:rPr>
                <w:rFonts w:hint="eastAsia" w:ascii="宋体" w:hAnsi="宋体" w:eastAsia="宋体" w:cs="宋体"/>
                <w:i w:val="0"/>
                <w:iCs w:val="0"/>
                <w:color w:val="auto"/>
                <w:sz w:val="22"/>
                <w:szCs w:val="22"/>
                <w:highlight w:val="none"/>
                <w:u w:val="none"/>
              </w:rPr>
            </w:pPr>
          </w:p>
        </w:tc>
      </w:tr>
      <w:tr w14:paraId="5B4DA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65E90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60A8C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木瓜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7EE15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74774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3B2670D">
            <w:pPr>
              <w:jc w:val="center"/>
              <w:rPr>
                <w:rFonts w:hint="eastAsia" w:ascii="宋体" w:hAnsi="宋体" w:eastAsia="宋体" w:cs="宋体"/>
                <w:i w:val="0"/>
                <w:iCs w:val="0"/>
                <w:color w:val="auto"/>
                <w:sz w:val="22"/>
                <w:szCs w:val="22"/>
                <w:highlight w:val="none"/>
                <w:u w:val="none"/>
              </w:rPr>
            </w:pPr>
          </w:p>
        </w:tc>
      </w:tr>
      <w:tr w14:paraId="4BC76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F859E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0740F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香瓜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FCCF7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E46C1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20E1ABB">
            <w:pPr>
              <w:jc w:val="center"/>
              <w:rPr>
                <w:rFonts w:hint="eastAsia" w:ascii="宋体" w:hAnsi="宋体" w:eastAsia="宋体" w:cs="宋体"/>
                <w:i w:val="0"/>
                <w:iCs w:val="0"/>
                <w:color w:val="auto"/>
                <w:sz w:val="22"/>
                <w:szCs w:val="22"/>
                <w:highlight w:val="none"/>
                <w:u w:val="none"/>
              </w:rPr>
            </w:pPr>
          </w:p>
        </w:tc>
      </w:tr>
      <w:tr w14:paraId="03D40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6FA68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D5595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杨桃</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41E82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E5237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0F24ACC">
            <w:pPr>
              <w:jc w:val="center"/>
              <w:rPr>
                <w:rFonts w:hint="eastAsia" w:ascii="宋体" w:hAnsi="宋体" w:eastAsia="宋体" w:cs="宋体"/>
                <w:i w:val="0"/>
                <w:iCs w:val="0"/>
                <w:color w:val="auto"/>
                <w:sz w:val="22"/>
                <w:szCs w:val="22"/>
                <w:highlight w:val="none"/>
                <w:u w:val="none"/>
              </w:rPr>
            </w:pPr>
          </w:p>
        </w:tc>
      </w:tr>
      <w:tr w14:paraId="6738B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6B158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D83B7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腰果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E97FE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E7A7B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B802A90">
            <w:pPr>
              <w:jc w:val="center"/>
              <w:rPr>
                <w:rFonts w:hint="eastAsia" w:ascii="宋体" w:hAnsi="宋体" w:eastAsia="宋体" w:cs="宋体"/>
                <w:i w:val="0"/>
                <w:iCs w:val="0"/>
                <w:color w:val="auto"/>
                <w:sz w:val="22"/>
                <w:szCs w:val="22"/>
                <w:highlight w:val="none"/>
                <w:u w:val="none"/>
              </w:rPr>
            </w:pPr>
          </w:p>
        </w:tc>
      </w:tr>
      <w:tr w14:paraId="05D00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3508D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2D2EE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油桃</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8AFA3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2F664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DAA0D55">
            <w:pPr>
              <w:jc w:val="center"/>
              <w:rPr>
                <w:rFonts w:hint="eastAsia" w:ascii="宋体" w:hAnsi="宋体" w:eastAsia="宋体" w:cs="宋体"/>
                <w:i w:val="0"/>
                <w:iCs w:val="0"/>
                <w:color w:val="auto"/>
                <w:sz w:val="22"/>
                <w:szCs w:val="22"/>
                <w:highlight w:val="none"/>
                <w:u w:val="none"/>
              </w:rPr>
            </w:pPr>
          </w:p>
        </w:tc>
      </w:tr>
      <w:tr w14:paraId="157C3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E55B3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C4E8B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柚子</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5FDC8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954DA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CAE9E53">
            <w:pPr>
              <w:jc w:val="center"/>
              <w:rPr>
                <w:rFonts w:hint="eastAsia" w:ascii="宋体" w:hAnsi="宋体" w:eastAsia="宋体" w:cs="宋体"/>
                <w:i w:val="0"/>
                <w:iCs w:val="0"/>
                <w:color w:val="auto"/>
                <w:sz w:val="22"/>
                <w:szCs w:val="22"/>
                <w:highlight w:val="none"/>
                <w:u w:val="none"/>
              </w:rPr>
            </w:pPr>
          </w:p>
        </w:tc>
      </w:tr>
      <w:tr w14:paraId="09AE4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E0D78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DC96A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桂圆肉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C3D41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9A53E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F74183A">
            <w:pPr>
              <w:jc w:val="center"/>
              <w:rPr>
                <w:rFonts w:hint="eastAsia" w:ascii="宋体" w:hAnsi="宋体" w:eastAsia="宋体" w:cs="宋体"/>
                <w:i w:val="0"/>
                <w:iCs w:val="0"/>
                <w:color w:val="auto"/>
                <w:sz w:val="22"/>
                <w:szCs w:val="22"/>
                <w:highlight w:val="none"/>
                <w:u w:val="none"/>
              </w:rPr>
            </w:pPr>
          </w:p>
        </w:tc>
      </w:tr>
      <w:tr w14:paraId="1A2DC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6D857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AFFC1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哈密瓜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2C035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155E3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57828B5">
            <w:pPr>
              <w:jc w:val="center"/>
              <w:rPr>
                <w:rFonts w:hint="eastAsia" w:ascii="宋体" w:hAnsi="宋体" w:eastAsia="宋体" w:cs="宋体"/>
                <w:i w:val="0"/>
                <w:iCs w:val="0"/>
                <w:color w:val="auto"/>
                <w:sz w:val="22"/>
                <w:szCs w:val="22"/>
                <w:highlight w:val="none"/>
                <w:u w:val="none"/>
              </w:rPr>
            </w:pPr>
          </w:p>
        </w:tc>
      </w:tr>
      <w:tr w14:paraId="4B8ED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FFFEC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34946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火龙果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A4AD6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9E615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21B302D">
            <w:pPr>
              <w:jc w:val="center"/>
              <w:rPr>
                <w:rFonts w:hint="eastAsia" w:ascii="宋体" w:hAnsi="宋体" w:eastAsia="宋体" w:cs="宋体"/>
                <w:i w:val="0"/>
                <w:iCs w:val="0"/>
                <w:color w:val="auto"/>
                <w:sz w:val="22"/>
                <w:szCs w:val="22"/>
                <w:highlight w:val="none"/>
                <w:u w:val="none"/>
              </w:rPr>
            </w:pPr>
          </w:p>
        </w:tc>
      </w:tr>
      <w:tr w14:paraId="20F05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B079C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5B7C8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人参果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E40C9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327D5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B4DF72A">
            <w:pPr>
              <w:jc w:val="center"/>
              <w:rPr>
                <w:rFonts w:hint="eastAsia" w:ascii="宋体" w:hAnsi="宋体" w:eastAsia="宋体" w:cs="宋体"/>
                <w:i w:val="0"/>
                <w:iCs w:val="0"/>
                <w:color w:val="auto"/>
                <w:sz w:val="22"/>
                <w:szCs w:val="22"/>
                <w:highlight w:val="none"/>
                <w:u w:val="none"/>
              </w:rPr>
            </w:pPr>
          </w:p>
        </w:tc>
      </w:tr>
      <w:tr w14:paraId="50BF1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B5558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A2553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圣女果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BF4AF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7D691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D657912">
            <w:pPr>
              <w:jc w:val="center"/>
              <w:rPr>
                <w:rFonts w:hint="eastAsia" w:ascii="宋体" w:hAnsi="宋体" w:eastAsia="宋体" w:cs="宋体"/>
                <w:i w:val="0"/>
                <w:iCs w:val="0"/>
                <w:color w:val="auto"/>
                <w:sz w:val="22"/>
                <w:szCs w:val="22"/>
                <w:highlight w:val="none"/>
                <w:u w:val="none"/>
              </w:rPr>
            </w:pPr>
          </w:p>
        </w:tc>
      </w:tr>
      <w:tr w14:paraId="7EFB9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953EC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4DDEE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水蜜桃</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4BC40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09B7A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3CCCCA6">
            <w:pPr>
              <w:jc w:val="center"/>
              <w:rPr>
                <w:rFonts w:hint="eastAsia" w:ascii="宋体" w:hAnsi="宋体" w:eastAsia="宋体" w:cs="宋体"/>
                <w:i w:val="0"/>
                <w:iCs w:val="0"/>
                <w:color w:val="auto"/>
                <w:sz w:val="22"/>
                <w:szCs w:val="22"/>
                <w:highlight w:val="none"/>
                <w:u w:val="none"/>
              </w:rPr>
            </w:pPr>
          </w:p>
        </w:tc>
      </w:tr>
      <w:tr w14:paraId="7E5BD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BE112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EC3FA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无花果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BF198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C0853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其他水果类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EEE99CF">
            <w:pPr>
              <w:jc w:val="center"/>
              <w:rPr>
                <w:rFonts w:hint="eastAsia" w:ascii="宋体" w:hAnsi="宋体" w:eastAsia="宋体" w:cs="宋体"/>
                <w:i w:val="0"/>
                <w:iCs w:val="0"/>
                <w:color w:val="auto"/>
                <w:sz w:val="22"/>
                <w:szCs w:val="22"/>
                <w:highlight w:val="none"/>
                <w:u w:val="none"/>
              </w:rPr>
            </w:pPr>
          </w:p>
        </w:tc>
      </w:tr>
      <w:tr w14:paraId="58285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753DE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017DE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糖</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F4864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蔗糖</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CA33E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糖类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7DF25E4">
            <w:pPr>
              <w:jc w:val="center"/>
              <w:rPr>
                <w:rFonts w:hint="eastAsia" w:ascii="宋体" w:hAnsi="宋体" w:eastAsia="宋体" w:cs="宋体"/>
                <w:i w:val="0"/>
                <w:iCs w:val="0"/>
                <w:color w:val="auto"/>
                <w:sz w:val="22"/>
                <w:szCs w:val="22"/>
                <w:highlight w:val="none"/>
                <w:u w:val="none"/>
              </w:rPr>
            </w:pPr>
          </w:p>
        </w:tc>
      </w:tr>
      <w:tr w14:paraId="5F0C4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E6A0A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874C3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竹蔗</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B795C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蔗糖</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00F31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糖类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F283E1E">
            <w:pPr>
              <w:jc w:val="center"/>
              <w:rPr>
                <w:rFonts w:hint="eastAsia" w:ascii="宋体" w:hAnsi="宋体" w:eastAsia="宋体" w:cs="宋体"/>
                <w:i w:val="0"/>
                <w:iCs w:val="0"/>
                <w:color w:val="auto"/>
                <w:sz w:val="22"/>
                <w:szCs w:val="22"/>
                <w:highlight w:val="none"/>
                <w:u w:val="none"/>
              </w:rPr>
            </w:pPr>
          </w:p>
        </w:tc>
      </w:tr>
      <w:tr w14:paraId="5DDFD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019DC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A6D51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麦芽糖</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4ECF2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蔗糖</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916FF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糖类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6AEA110">
            <w:pPr>
              <w:jc w:val="center"/>
              <w:rPr>
                <w:rFonts w:hint="eastAsia" w:ascii="宋体" w:hAnsi="宋体" w:eastAsia="宋体" w:cs="宋体"/>
                <w:i w:val="0"/>
                <w:iCs w:val="0"/>
                <w:color w:val="auto"/>
                <w:sz w:val="22"/>
                <w:szCs w:val="22"/>
                <w:highlight w:val="none"/>
                <w:u w:val="none"/>
              </w:rPr>
            </w:pPr>
          </w:p>
        </w:tc>
      </w:tr>
      <w:tr w14:paraId="6FBC9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0FCB5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FF1EA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葱</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C55DC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3D367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9B8B1BF">
            <w:pPr>
              <w:jc w:val="center"/>
              <w:rPr>
                <w:rFonts w:hint="eastAsia" w:ascii="宋体" w:hAnsi="宋体" w:eastAsia="宋体" w:cs="宋体"/>
                <w:i w:val="0"/>
                <w:iCs w:val="0"/>
                <w:color w:val="auto"/>
                <w:sz w:val="22"/>
                <w:szCs w:val="22"/>
                <w:highlight w:val="none"/>
                <w:u w:val="none"/>
              </w:rPr>
            </w:pPr>
          </w:p>
        </w:tc>
      </w:tr>
      <w:tr w14:paraId="2A79F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B68EF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43C2B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513A2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1D93E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39B6545">
            <w:pPr>
              <w:jc w:val="center"/>
              <w:rPr>
                <w:rFonts w:hint="eastAsia" w:ascii="宋体" w:hAnsi="宋体" w:eastAsia="宋体" w:cs="宋体"/>
                <w:i w:val="0"/>
                <w:iCs w:val="0"/>
                <w:color w:val="auto"/>
                <w:sz w:val="22"/>
                <w:szCs w:val="22"/>
                <w:highlight w:val="none"/>
                <w:u w:val="none"/>
              </w:rPr>
            </w:pPr>
          </w:p>
        </w:tc>
      </w:tr>
      <w:tr w14:paraId="0967A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AD173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35709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陈醋</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C19FD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E15D7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48FD257">
            <w:pPr>
              <w:jc w:val="center"/>
              <w:rPr>
                <w:rFonts w:hint="eastAsia" w:ascii="宋体" w:hAnsi="宋体" w:eastAsia="宋体" w:cs="宋体"/>
                <w:i w:val="0"/>
                <w:iCs w:val="0"/>
                <w:color w:val="auto"/>
                <w:sz w:val="22"/>
                <w:szCs w:val="22"/>
                <w:highlight w:val="none"/>
                <w:u w:val="none"/>
              </w:rPr>
            </w:pPr>
          </w:p>
        </w:tc>
      </w:tr>
      <w:tr w14:paraId="37E45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C826A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5C0D4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草果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B11F6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A64AD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94052A1">
            <w:pPr>
              <w:jc w:val="center"/>
              <w:rPr>
                <w:rFonts w:hint="eastAsia" w:ascii="宋体" w:hAnsi="宋体" w:eastAsia="宋体" w:cs="宋体"/>
                <w:i w:val="0"/>
                <w:iCs w:val="0"/>
                <w:color w:val="auto"/>
                <w:sz w:val="22"/>
                <w:szCs w:val="22"/>
                <w:highlight w:val="none"/>
                <w:u w:val="none"/>
              </w:rPr>
            </w:pPr>
          </w:p>
        </w:tc>
      </w:tr>
      <w:tr w14:paraId="2C508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66D24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B6C11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豆泡</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77472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F1B6C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A434447">
            <w:pPr>
              <w:jc w:val="center"/>
              <w:rPr>
                <w:rFonts w:hint="eastAsia" w:ascii="宋体" w:hAnsi="宋体" w:eastAsia="宋体" w:cs="宋体"/>
                <w:i w:val="0"/>
                <w:iCs w:val="0"/>
                <w:color w:val="auto"/>
                <w:sz w:val="22"/>
                <w:szCs w:val="22"/>
                <w:highlight w:val="none"/>
                <w:u w:val="none"/>
              </w:rPr>
            </w:pPr>
          </w:p>
        </w:tc>
      </w:tr>
      <w:tr w14:paraId="08246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9C32B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342DB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南乳</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7C7DA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6C248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FEA2478">
            <w:pPr>
              <w:jc w:val="center"/>
              <w:rPr>
                <w:rFonts w:hint="eastAsia" w:ascii="宋体" w:hAnsi="宋体" w:eastAsia="宋体" w:cs="宋体"/>
                <w:i w:val="0"/>
                <w:iCs w:val="0"/>
                <w:color w:val="auto"/>
                <w:sz w:val="22"/>
                <w:szCs w:val="22"/>
                <w:highlight w:val="none"/>
                <w:u w:val="none"/>
              </w:rPr>
            </w:pPr>
          </w:p>
        </w:tc>
      </w:tr>
      <w:tr w14:paraId="57571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5688E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D25AF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香菜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93EC0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DA1D4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2859C47">
            <w:pPr>
              <w:jc w:val="center"/>
              <w:rPr>
                <w:rFonts w:hint="eastAsia" w:ascii="宋体" w:hAnsi="宋体" w:eastAsia="宋体" w:cs="宋体"/>
                <w:i w:val="0"/>
                <w:iCs w:val="0"/>
                <w:color w:val="auto"/>
                <w:sz w:val="22"/>
                <w:szCs w:val="22"/>
                <w:highlight w:val="none"/>
                <w:u w:val="none"/>
              </w:rPr>
            </w:pPr>
          </w:p>
        </w:tc>
      </w:tr>
      <w:tr w14:paraId="04A99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85E6B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446A3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银耳</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F2B07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90B0A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862440E">
            <w:pPr>
              <w:jc w:val="center"/>
              <w:rPr>
                <w:rFonts w:hint="eastAsia" w:ascii="宋体" w:hAnsi="宋体" w:eastAsia="宋体" w:cs="宋体"/>
                <w:i w:val="0"/>
                <w:iCs w:val="0"/>
                <w:color w:val="auto"/>
                <w:sz w:val="22"/>
                <w:szCs w:val="22"/>
                <w:highlight w:val="none"/>
                <w:u w:val="none"/>
              </w:rPr>
            </w:pPr>
          </w:p>
        </w:tc>
      </w:tr>
      <w:tr w14:paraId="299C8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CB2A0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8B454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7F13B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7C371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6E3CD71">
            <w:pPr>
              <w:jc w:val="center"/>
              <w:rPr>
                <w:rFonts w:hint="eastAsia" w:ascii="宋体" w:hAnsi="宋体" w:eastAsia="宋体" w:cs="宋体"/>
                <w:i w:val="0"/>
                <w:iCs w:val="0"/>
                <w:color w:val="auto"/>
                <w:sz w:val="22"/>
                <w:szCs w:val="22"/>
                <w:highlight w:val="none"/>
                <w:u w:val="none"/>
              </w:rPr>
            </w:pPr>
          </w:p>
        </w:tc>
      </w:tr>
      <w:tr w14:paraId="42B4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37B2D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9987E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C95B5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E38BD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05F40F3">
            <w:pPr>
              <w:jc w:val="center"/>
              <w:rPr>
                <w:rFonts w:hint="eastAsia" w:ascii="宋体" w:hAnsi="宋体" w:eastAsia="宋体" w:cs="宋体"/>
                <w:i w:val="0"/>
                <w:iCs w:val="0"/>
                <w:color w:val="auto"/>
                <w:sz w:val="22"/>
                <w:szCs w:val="22"/>
                <w:highlight w:val="none"/>
                <w:u w:val="none"/>
              </w:rPr>
            </w:pPr>
          </w:p>
        </w:tc>
      </w:tr>
      <w:tr w14:paraId="140B9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9E009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3E41C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猪板油</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90C16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90326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23A1B9A">
            <w:pPr>
              <w:jc w:val="center"/>
              <w:rPr>
                <w:rFonts w:hint="eastAsia" w:ascii="宋体" w:hAnsi="宋体" w:eastAsia="宋体" w:cs="宋体"/>
                <w:i w:val="0"/>
                <w:iCs w:val="0"/>
                <w:color w:val="auto"/>
                <w:sz w:val="22"/>
                <w:szCs w:val="22"/>
                <w:highlight w:val="none"/>
                <w:u w:val="none"/>
              </w:rPr>
            </w:pPr>
          </w:p>
        </w:tc>
      </w:tr>
      <w:tr w14:paraId="71D78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1C7F9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5297A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海带结</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ECE31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56B60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1BED3E6">
            <w:pPr>
              <w:jc w:val="center"/>
              <w:rPr>
                <w:rFonts w:hint="eastAsia" w:ascii="宋体" w:hAnsi="宋体" w:eastAsia="宋体" w:cs="宋体"/>
                <w:i w:val="0"/>
                <w:iCs w:val="0"/>
                <w:color w:val="auto"/>
                <w:sz w:val="22"/>
                <w:szCs w:val="22"/>
                <w:highlight w:val="none"/>
                <w:u w:val="none"/>
              </w:rPr>
            </w:pPr>
          </w:p>
        </w:tc>
      </w:tr>
      <w:tr w14:paraId="32818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A1163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CE0D4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酸梅酱</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50233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6338C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9046DD7">
            <w:pPr>
              <w:jc w:val="center"/>
              <w:rPr>
                <w:rFonts w:hint="eastAsia" w:ascii="宋体" w:hAnsi="宋体" w:eastAsia="宋体" w:cs="宋体"/>
                <w:i w:val="0"/>
                <w:iCs w:val="0"/>
                <w:color w:val="auto"/>
                <w:sz w:val="22"/>
                <w:szCs w:val="22"/>
                <w:highlight w:val="none"/>
                <w:u w:val="none"/>
              </w:rPr>
            </w:pPr>
          </w:p>
        </w:tc>
      </w:tr>
      <w:tr w14:paraId="5FE15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BDADE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F1220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红薯淀粉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56E5D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66620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2048E0F">
            <w:pPr>
              <w:jc w:val="center"/>
              <w:rPr>
                <w:rFonts w:hint="eastAsia" w:ascii="宋体" w:hAnsi="宋体" w:eastAsia="宋体" w:cs="宋体"/>
                <w:i w:val="0"/>
                <w:iCs w:val="0"/>
                <w:color w:val="auto"/>
                <w:sz w:val="22"/>
                <w:szCs w:val="22"/>
                <w:highlight w:val="none"/>
                <w:u w:val="none"/>
              </w:rPr>
            </w:pPr>
          </w:p>
        </w:tc>
      </w:tr>
      <w:tr w14:paraId="6332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8846B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0D1A5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玉米淀粉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51740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CB1A9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9CC2D96">
            <w:pPr>
              <w:jc w:val="center"/>
              <w:rPr>
                <w:rFonts w:hint="eastAsia" w:ascii="宋体" w:hAnsi="宋体" w:eastAsia="宋体" w:cs="宋体"/>
                <w:i w:val="0"/>
                <w:iCs w:val="0"/>
                <w:color w:val="auto"/>
                <w:sz w:val="22"/>
                <w:szCs w:val="22"/>
                <w:highlight w:val="none"/>
                <w:u w:val="none"/>
              </w:rPr>
            </w:pPr>
          </w:p>
        </w:tc>
      </w:tr>
      <w:tr w14:paraId="5ABC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9B699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20FB0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盐焗鸡粉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5BD0F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11D73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383DFFD">
            <w:pPr>
              <w:jc w:val="center"/>
              <w:rPr>
                <w:rFonts w:hint="eastAsia" w:ascii="宋体" w:hAnsi="宋体" w:eastAsia="宋体" w:cs="宋体"/>
                <w:i w:val="0"/>
                <w:iCs w:val="0"/>
                <w:color w:val="auto"/>
                <w:sz w:val="22"/>
                <w:szCs w:val="22"/>
                <w:highlight w:val="none"/>
                <w:u w:val="none"/>
              </w:rPr>
            </w:pPr>
          </w:p>
        </w:tc>
      </w:tr>
      <w:tr w14:paraId="6F30D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FC6A8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AE843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火锅底料</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66F1B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87986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6BEAB36">
            <w:pPr>
              <w:jc w:val="center"/>
              <w:rPr>
                <w:rFonts w:hint="eastAsia" w:ascii="宋体" w:hAnsi="宋体" w:eastAsia="宋体" w:cs="宋体"/>
                <w:i w:val="0"/>
                <w:iCs w:val="0"/>
                <w:color w:val="auto"/>
                <w:sz w:val="22"/>
                <w:szCs w:val="22"/>
                <w:highlight w:val="none"/>
                <w:u w:val="none"/>
              </w:rPr>
            </w:pPr>
          </w:p>
        </w:tc>
      </w:tr>
      <w:tr w14:paraId="1CEFA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528AE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E8987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豆豉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0C484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21110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酱料类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406B581">
            <w:pPr>
              <w:jc w:val="center"/>
              <w:rPr>
                <w:rFonts w:hint="eastAsia" w:ascii="宋体" w:hAnsi="宋体" w:eastAsia="宋体" w:cs="宋体"/>
                <w:i w:val="0"/>
                <w:iCs w:val="0"/>
                <w:color w:val="auto"/>
                <w:sz w:val="22"/>
                <w:szCs w:val="22"/>
                <w:highlight w:val="none"/>
                <w:u w:val="none"/>
              </w:rPr>
            </w:pPr>
          </w:p>
        </w:tc>
      </w:tr>
      <w:tr w14:paraId="023BE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3254C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A082F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豆酱</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AD486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047DA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酱料类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541E325">
            <w:pPr>
              <w:jc w:val="center"/>
              <w:rPr>
                <w:rFonts w:hint="eastAsia" w:ascii="宋体" w:hAnsi="宋体" w:eastAsia="宋体" w:cs="宋体"/>
                <w:i w:val="0"/>
                <w:iCs w:val="0"/>
                <w:color w:val="auto"/>
                <w:sz w:val="22"/>
                <w:szCs w:val="22"/>
                <w:highlight w:val="none"/>
                <w:u w:val="none"/>
              </w:rPr>
            </w:pPr>
          </w:p>
        </w:tc>
      </w:tr>
      <w:tr w14:paraId="7446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29965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2256F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番茄酱</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15A2A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AC814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酱料类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588E19D">
            <w:pPr>
              <w:jc w:val="center"/>
              <w:rPr>
                <w:rFonts w:hint="eastAsia" w:ascii="宋体" w:hAnsi="宋体" w:eastAsia="宋体" w:cs="宋体"/>
                <w:i w:val="0"/>
                <w:iCs w:val="0"/>
                <w:color w:val="auto"/>
                <w:sz w:val="22"/>
                <w:szCs w:val="22"/>
                <w:highlight w:val="none"/>
                <w:u w:val="none"/>
              </w:rPr>
            </w:pPr>
          </w:p>
        </w:tc>
      </w:tr>
      <w:tr w14:paraId="7466F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7089C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64341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花生酱</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CE61C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B5E87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酱料类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3CA68B3">
            <w:pPr>
              <w:jc w:val="center"/>
              <w:rPr>
                <w:rFonts w:hint="eastAsia" w:ascii="宋体" w:hAnsi="宋体" w:eastAsia="宋体" w:cs="宋体"/>
                <w:i w:val="0"/>
                <w:iCs w:val="0"/>
                <w:color w:val="auto"/>
                <w:sz w:val="22"/>
                <w:szCs w:val="22"/>
                <w:highlight w:val="none"/>
                <w:u w:val="none"/>
              </w:rPr>
            </w:pPr>
          </w:p>
        </w:tc>
      </w:tr>
      <w:tr w14:paraId="0488B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D2219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10CD0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黄豆酱</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41E18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31CC2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酱料类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E55654A">
            <w:pPr>
              <w:jc w:val="center"/>
              <w:rPr>
                <w:rFonts w:hint="eastAsia" w:ascii="宋体" w:hAnsi="宋体" w:eastAsia="宋体" w:cs="宋体"/>
                <w:i w:val="0"/>
                <w:iCs w:val="0"/>
                <w:color w:val="auto"/>
                <w:sz w:val="22"/>
                <w:szCs w:val="22"/>
                <w:highlight w:val="none"/>
                <w:u w:val="none"/>
              </w:rPr>
            </w:pPr>
          </w:p>
        </w:tc>
      </w:tr>
      <w:tr w14:paraId="4102D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929D4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E8879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沙茶酱</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C4694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2D1EE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酱料类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DBA7A2B">
            <w:pPr>
              <w:jc w:val="center"/>
              <w:rPr>
                <w:rFonts w:hint="eastAsia" w:ascii="宋体" w:hAnsi="宋体" w:eastAsia="宋体" w:cs="宋体"/>
                <w:i w:val="0"/>
                <w:iCs w:val="0"/>
                <w:color w:val="auto"/>
                <w:sz w:val="22"/>
                <w:szCs w:val="22"/>
                <w:highlight w:val="none"/>
                <w:u w:val="none"/>
              </w:rPr>
            </w:pPr>
          </w:p>
        </w:tc>
      </w:tr>
      <w:tr w14:paraId="5D09F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B8080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343E8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甜面酱</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83A3C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458E7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酱料类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3DCA099">
            <w:pPr>
              <w:jc w:val="center"/>
              <w:rPr>
                <w:rFonts w:hint="eastAsia" w:ascii="宋体" w:hAnsi="宋体" w:eastAsia="宋体" w:cs="宋体"/>
                <w:i w:val="0"/>
                <w:iCs w:val="0"/>
                <w:color w:val="auto"/>
                <w:sz w:val="22"/>
                <w:szCs w:val="22"/>
                <w:highlight w:val="none"/>
                <w:u w:val="none"/>
              </w:rPr>
            </w:pPr>
          </w:p>
        </w:tc>
      </w:tr>
      <w:tr w14:paraId="04662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2E636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F0FD6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鱼露</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E3B77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A4596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酱料类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EC6F281">
            <w:pPr>
              <w:jc w:val="center"/>
              <w:rPr>
                <w:rFonts w:hint="eastAsia" w:ascii="宋体" w:hAnsi="宋体" w:eastAsia="宋体" w:cs="宋体"/>
                <w:i w:val="0"/>
                <w:iCs w:val="0"/>
                <w:color w:val="auto"/>
                <w:sz w:val="22"/>
                <w:szCs w:val="22"/>
                <w:highlight w:val="none"/>
                <w:u w:val="none"/>
              </w:rPr>
            </w:pPr>
          </w:p>
        </w:tc>
      </w:tr>
      <w:tr w14:paraId="68F66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BD1D4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E6CB4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孜然</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69823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3C9FB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酱料类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D4D50C1">
            <w:pPr>
              <w:jc w:val="center"/>
              <w:rPr>
                <w:rFonts w:hint="eastAsia" w:ascii="宋体" w:hAnsi="宋体" w:eastAsia="宋体" w:cs="宋体"/>
                <w:i w:val="0"/>
                <w:iCs w:val="0"/>
                <w:color w:val="auto"/>
                <w:sz w:val="22"/>
                <w:szCs w:val="22"/>
                <w:highlight w:val="none"/>
                <w:u w:val="none"/>
              </w:rPr>
            </w:pPr>
          </w:p>
        </w:tc>
      </w:tr>
      <w:tr w14:paraId="1E09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98701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F56CE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老抽</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3CAF3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E39A6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酱油类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6760DD4">
            <w:pPr>
              <w:jc w:val="center"/>
              <w:rPr>
                <w:rFonts w:hint="eastAsia" w:ascii="宋体" w:hAnsi="宋体" w:eastAsia="宋体" w:cs="宋体"/>
                <w:i w:val="0"/>
                <w:iCs w:val="0"/>
                <w:color w:val="auto"/>
                <w:sz w:val="22"/>
                <w:szCs w:val="22"/>
                <w:highlight w:val="none"/>
                <w:u w:val="none"/>
              </w:rPr>
            </w:pPr>
          </w:p>
        </w:tc>
      </w:tr>
      <w:tr w14:paraId="7F3AE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A0773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7CB27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生抽</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9391C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0F4ED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酱油类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E9A65F8">
            <w:pPr>
              <w:jc w:val="center"/>
              <w:rPr>
                <w:rFonts w:hint="eastAsia" w:ascii="宋体" w:hAnsi="宋体" w:eastAsia="宋体" w:cs="宋体"/>
                <w:i w:val="0"/>
                <w:iCs w:val="0"/>
                <w:color w:val="auto"/>
                <w:sz w:val="22"/>
                <w:szCs w:val="22"/>
                <w:highlight w:val="none"/>
                <w:u w:val="none"/>
              </w:rPr>
            </w:pPr>
          </w:p>
        </w:tc>
      </w:tr>
      <w:tr w14:paraId="6915D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DEFFF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1D49C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梅菜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C395F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5099B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酱料类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D67EEC7">
            <w:pPr>
              <w:jc w:val="center"/>
              <w:rPr>
                <w:rFonts w:hint="eastAsia" w:ascii="宋体" w:hAnsi="宋体" w:eastAsia="宋体" w:cs="宋体"/>
                <w:i w:val="0"/>
                <w:iCs w:val="0"/>
                <w:color w:val="auto"/>
                <w:sz w:val="22"/>
                <w:szCs w:val="22"/>
                <w:highlight w:val="none"/>
                <w:u w:val="none"/>
              </w:rPr>
            </w:pPr>
          </w:p>
        </w:tc>
      </w:tr>
      <w:tr w14:paraId="05265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79EA7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EBBFB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蚝油</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35B00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AFADA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蚝油类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F9D095F">
            <w:pPr>
              <w:jc w:val="center"/>
              <w:rPr>
                <w:rFonts w:hint="eastAsia" w:ascii="宋体" w:hAnsi="宋体" w:eastAsia="宋体" w:cs="宋体"/>
                <w:i w:val="0"/>
                <w:iCs w:val="0"/>
                <w:color w:val="auto"/>
                <w:sz w:val="22"/>
                <w:szCs w:val="22"/>
                <w:highlight w:val="none"/>
                <w:u w:val="none"/>
              </w:rPr>
            </w:pPr>
          </w:p>
        </w:tc>
      </w:tr>
      <w:tr w14:paraId="55F0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03DBB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9C9DC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白芷</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727B7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B5DC9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底料类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9469848">
            <w:pPr>
              <w:jc w:val="center"/>
              <w:rPr>
                <w:rFonts w:hint="eastAsia" w:ascii="宋体" w:hAnsi="宋体" w:eastAsia="宋体" w:cs="宋体"/>
                <w:i w:val="0"/>
                <w:iCs w:val="0"/>
                <w:color w:val="auto"/>
                <w:sz w:val="22"/>
                <w:szCs w:val="22"/>
                <w:highlight w:val="none"/>
                <w:u w:val="none"/>
              </w:rPr>
            </w:pPr>
          </w:p>
        </w:tc>
      </w:tr>
      <w:tr w14:paraId="1E999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CA0D2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AEF93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豆瓣酱</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88C9F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047DE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豆瓣酱类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E765E78">
            <w:pPr>
              <w:jc w:val="center"/>
              <w:rPr>
                <w:rFonts w:hint="eastAsia" w:ascii="宋体" w:hAnsi="宋体" w:eastAsia="宋体" w:cs="宋体"/>
                <w:i w:val="0"/>
                <w:iCs w:val="0"/>
                <w:color w:val="auto"/>
                <w:sz w:val="22"/>
                <w:szCs w:val="22"/>
                <w:highlight w:val="none"/>
                <w:u w:val="none"/>
              </w:rPr>
            </w:pPr>
          </w:p>
        </w:tc>
      </w:tr>
      <w:tr w14:paraId="49EDA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5CADA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2D1A5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XO酱</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514F6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3979D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辣椒酱类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A8C2AF8">
            <w:pPr>
              <w:jc w:val="center"/>
              <w:rPr>
                <w:rFonts w:hint="eastAsia" w:ascii="宋体" w:hAnsi="宋体" w:eastAsia="宋体" w:cs="宋体"/>
                <w:i w:val="0"/>
                <w:iCs w:val="0"/>
                <w:color w:val="auto"/>
                <w:sz w:val="22"/>
                <w:szCs w:val="22"/>
                <w:highlight w:val="none"/>
                <w:u w:val="none"/>
              </w:rPr>
            </w:pPr>
          </w:p>
        </w:tc>
      </w:tr>
      <w:tr w14:paraId="02FCA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E61A1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4A3DD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辣椒酱</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A9291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F90E9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辣椒酱类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E2A81B9">
            <w:pPr>
              <w:jc w:val="center"/>
              <w:rPr>
                <w:rFonts w:hint="eastAsia" w:ascii="宋体" w:hAnsi="宋体" w:eastAsia="宋体" w:cs="宋体"/>
                <w:i w:val="0"/>
                <w:iCs w:val="0"/>
                <w:color w:val="auto"/>
                <w:sz w:val="22"/>
                <w:szCs w:val="22"/>
                <w:highlight w:val="none"/>
                <w:u w:val="none"/>
              </w:rPr>
            </w:pPr>
          </w:p>
        </w:tc>
      </w:tr>
      <w:tr w14:paraId="1B9AD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D3CE4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D1C37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鸡精</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71C71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4950F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味精鸡精类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D5EABE7">
            <w:pPr>
              <w:jc w:val="center"/>
              <w:rPr>
                <w:rFonts w:hint="eastAsia" w:ascii="宋体" w:hAnsi="宋体" w:eastAsia="宋体" w:cs="宋体"/>
                <w:i w:val="0"/>
                <w:iCs w:val="0"/>
                <w:color w:val="auto"/>
                <w:sz w:val="22"/>
                <w:szCs w:val="22"/>
                <w:highlight w:val="none"/>
                <w:u w:val="none"/>
              </w:rPr>
            </w:pPr>
          </w:p>
        </w:tc>
      </w:tr>
      <w:tr w14:paraId="417A0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8D58B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9738F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味精</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439E2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78872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味精鸡精类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CC0D12B">
            <w:pPr>
              <w:jc w:val="center"/>
              <w:rPr>
                <w:rFonts w:hint="eastAsia" w:ascii="宋体" w:hAnsi="宋体" w:eastAsia="宋体" w:cs="宋体"/>
                <w:i w:val="0"/>
                <w:iCs w:val="0"/>
                <w:color w:val="auto"/>
                <w:sz w:val="22"/>
                <w:szCs w:val="22"/>
                <w:highlight w:val="none"/>
                <w:u w:val="none"/>
              </w:rPr>
            </w:pPr>
          </w:p>
        </w:tc>
      </w:tr>
      <w:tr w14:paraId="16F7D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1AC84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BAD3D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八角</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285BA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F51A5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其他调味品</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C9783A3">
            <w:pPr>
              <w:jc w:val="center"/>
              <w:rPr>
                <w:rFonts w:hint="eastAsia" w:ascii="宋体" w:hAnsi="宋体" w:eastAsia="宋体" w:cs="宋体"/>
                <w:i w:val="0"/>
                <w:iCs w:val="0"/>
                <w:color w:val="auto"/>
                <w:sz w:val="22"/>
                <w:szCs w:val="22"/>
                <w:highlight w:val="none"/>
                <w:u w:val="none"/>
              </w:rPr>
            </w:pPr>
          </w:p>
        </w:tc>
      </w:tr>
      <w:tr w14:paraId="5A1B2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67790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C2D26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当归</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F9B65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FE17D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其他调味品</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82FD294">
            <w:pPr>
              <w:jc w:val="center"/>
              <w:rPr>
                <w:rFonts w:hint="eastAsia" w:ascii="宋体" w:hAnsi="宋体" w:eastAsia="宋体" w:cs="宋体"/>
                <w:i w:val="0"/>
                <w:iCs w:val="0"/>
                <w:color w:val="auto"/>
                <w:sz w:val="22"/>
                <w:szCs w:val="22"/>
                <w:highlight w:val="none"/>
                <w:u w:val="none"/>
              </w:rPr>
            </w:pPr>
          </w:p>
        </w:tc>
      </w:tr>
      <w:tr w14:paraId="0383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4EB18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E1257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丁香</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1F492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AE966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其他调味品</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EE53E9D">
            <w:pPr>
              <w:jc w:val="center"/>
              <w:rPr>
                <w:rFonts w:hint="eastAsia" w:ascii="宋体" w:hAnsi="宋体" w:eastAsia="宋体" w:cs="宋体"/>
                <w:i w:val="0"/>
                <w:iCs w:val="0"/>
                <w:color w:val="auto"/>
                <w:sz w:val="22"/>
                <w:szCs w:val="22"/>
                <w:highlight w:val="none"/>
                <w:u w:val="none"/>
              </w:rPr>
            </w:pPr>
          </w:p>
        </w:tc>
      </w:tr>
      <w:tr w14:paraId="0756B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0F77E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D8EDC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腐乳</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14E78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7F3E1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其他调味品</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A0A6788">
            <w:pPr>
              <w:jc w:val="center"/>
              <w:rPr>
                <w:rFonts w:hint="eastAsia" w:ascii="宋体" w:hAnsi="宋体" w:eastAsia="宋体" w:cs="宋体"/>
                <w:i w:val="0"/>
                <w:iCs w:val="0"/>
                <w:color w:val="auto"/>
                <w:sz w:val="22"/>
                <w:szCs w:val="22"/>
                <w:highlight w:val="none"/>
                <w:u w:val="none"/>
              </w:rPr>
            </w:pPr>
          </w:p>
        </w:tc>
      </w:tr>
      <w:tr w14:paraId="06DB9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11B0C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7483E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桂皮</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8B3F9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FBC6D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其他调味品</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AD1D412">
            <w:pPr>
              <w:jc w:val="center"/>
              <w:rPr>
                <w:rFonts w:hint="eastAsia" w:ascii="宋体" w:hAnsi="宋体" w:eastAsia="宋体" w:cs="宋体"/>
                <w:i w:val="0"/>
                <w:iCs w:val="0"/>
                <w:color w:val="auto"/>
                <w:sz w:val="22"/>
                <w:szCs w:val="22"/>
                <w:highlight w:val="none"/>
                <w:u w:val="none"/>
              </w:rPr>
            </w:pPr>
          </w:p>
        </w:tc>
      </w:tr>
      <w:tr w14:paraId="487BB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54BDF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25EA2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胡椒</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AB113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AF5C9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其他调味品</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46F53C0">
            <w:pPr>
              <w:jc w:val="center"/>
              <w:rPr>
                <w:rFonts w:hint="eastAsia" w:ascii="宋体" w:hAnsi="宋体" w:eastAsia="宋体" w:cs="宋体"/>
                <w:i w:val="0"/>
                <w:iCs w:val="0"/>
                <w:color w:val="auto"/>
                <w:sz w:val="22"/>
                <w:szCs w:val="22"/>
                <w:highlight w:val="none"/>
                <w:u w:val="none"/>
              </w:rPr>
            </w:pPr>
          </w:p>
        </w:tc>
      </w:tr>
      <w:tr w14:paraId="19C65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52B23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A46B7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花椒</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30736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54E69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其他调味品</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216C9E5">
            <w:pPr>
              <w:jc w:val="center"/>
              <w:rPr>
                <w:rFonts w:hint="eastAsia" w:ascii="宋体" w:hAnsi="宋体" w:eastAsia="宋体" w:cs="宋体"/>
                <w:i w:val="0"/>
                <w:iCs w:val="0"/>
                <w:color w:val="auto"/>
                <w:sz w:val="22"/>
                <w:szCs w:val="22"/>
                <w:highlight w:val="none"/>
                <w:u w:val="none"/>
              </w:rPr>
            </w:pPr>
          </w:p>
        </w:tc>
      </w:tr>
      <w:tr w14:paraId="1E5D6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DE25A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F9789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茴香</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6A7B8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D0614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其他调味品</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2E6371E">
            <w:pPr>
              <w:jc w:val="center"/>
              <w:rPr>
                <w:rFonts w:hint="eastAsia" w:ascii="宋体" w:hAnsi="宋体" w:eastAsia="宋体" w:cs="宋体"/>
                <w:i w:val="0"/>
                <w:iCs w:val="0"/>
                <w:color w:val="auto"/>
                <w:sz w:val="22"/>
                <w:szCs w:val="22"/>
                <w:highlight w:val="none"/>
                <w:u w:val="none"/>
              </w:rPr>
            </w:pPr>
          </w:p>
        </w:tc>
      </w:tr>
      <w:tr w14:paraId="7ADB9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C9859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A9406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酵母</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17986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88E1F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其他调味品</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A1EE2CB">
            <w:pPr>
              <w:jc w:val="center"/>
              <w:rPr>
                <w:rFonts w:hint="eastAsia" w:ascii="宋体" w:hAnsi="宋体" w:eastAsia="宋体" w:cs="宋体"/>
                <w:i w:val="0"/>
                <w:iCs w:val="0"/>
                <w:color w:val="auto"/>
                <w:sz w:val="22"/>
                <w:szCs w:val="22"/>
                <w:highlight w:val="none"/>
                <w:u w:val="none"/>
              </w:rPr>
            </w:pPr>
          </w:p>
        </w:tc>
      </w:tr>
      <w:tr w14:paraId="5FB09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ED91C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01C59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芥末</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F74BA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FB068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其他调味品</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5C201AC">
            <w:pPr>
              <w:jc w:val="center"/>
              <w:rPr>
                <w:rFonts w:hint="eastAsia" w:ascii="宋体" w:hAnsi="宋体" w:eastAsia="宋体" w:cs="宋体"/>
                <w:i w:val="0"/>
                <w:iCs w:val="0"/>
                <w:color w:val="auto"/>
                <w:sz w:val="22"/>
                <w:szCs w:val="22"/>
                <w:highlight w:val="none"/>
                <w:u w:val="none"/>
              </w:rPr>
            </w:pPr>
          </w:p>
        </w:tc>
      </w:tr>
      <w:tr w14:paraId="4E183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82BEF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077BD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莲子</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670E8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8EB31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其他调味品</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586A84C">
            <w:pPr>
              <w:jc w:val="center"/>
              <w:rPr>
                <w:rFonts w:hint="eastAsia" w:ascii="宋体" w:hAnsi="宋体" w:eastAsia="宋体" w:cs="宋体"/>
                <w:i w:val="0"/>
                <w:iCs w:val="0"/>
                <w:color w:val="auto"/>
                <w:sz w:val="22"/>
                <w:szCs w:val="22"/>
                <w:highlight w:val="none"/>
                <w:u w:val="none"/>
              </w:rPr>
            </w:pPr>
          </w:p>
        </w:tc>
      </w:tr>
      <w:tr w14:paraId="06306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09095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E6A54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料酒</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3EC51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E67F2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其他调味品</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9C8838E">
            <w:pPr>
              <w:jc w:val="center"/>
              <w:rPr>
                <w:rFonts w:hint="eastAsia" w:ascii="宋体" w:hAnsi="宋体" w:eastAsia="宋体" w:cs="宋体"/>
                <w:i w:val="0"/>
                <w:iCs w:val="0"/>
                <w:color w:val="auto"/>
                <w:sz w:val="22"/>
                <w:szCs w:val="22"/>
                <w:highlight w:val="none"/>
                <w:u w:val="none"/>
              </w:rPr>
            </w:pPr>
          </w:p>
        </w:tc>
      </w:tr>
      <w:tr w14:paraId="715CB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EF79F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E90D0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砂仁</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787CB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0AC54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其他调味品</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B3046CD">
            <w:pPr>
              <w:jc w:val="center"/>
              <w:rPr>
                <w:rFonts w:hint="eastAsia" w:ascii="宋体" w:hAnsi="宋体" w:eastAsia="宋体" w:cs="宋体"/>
                <w:i w:val="0"/>
                <w:iCs w:val="0"/>
                <w:color w:val="auto"/>
                <w:sz w:val="22"/>
                <w:szCs w:val="22"/>
                <w:highlight w:val="none"/>
                <w:u w:val="none"/>
              </w:rPr>
            </w:pPr>
          </w:p>
        </w:tc>
      </w:tr>
      <w:tr w14:paraId="3DB90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E7566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25882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酸菜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A9567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977BF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其他调味品</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0AA5D47">
            <w:pPr>
              <w:jc w:val="center"/>
              <w:rPr>
                <w:rFonts w:hint="eastAsia" w:ascii="宋体" w:hAnsi="宋体" w:eastAsia="宋体" w:cs="宋体"/>
                <w:i w:val="0"/>
                <w:iCs w:val="0"/>
                <w:color w:val="auto"/>
                <w:sz w:val="22"/>
                <w:szCs w:val="22"/>
                <w:highlight w:val="none"/>
                <w:u w:val="none"/>
              </w:rPr>
            </w:pPr>
          </w:p>
        </w:tc>
      </w:tr>
      <w:tr w14:paraId="55900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FF12A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0510B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香叶</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DD570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EE961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其他调味品</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367D66F">
            <w:pPr>
              <w:jc w:val="center"/>
              <w:rPr>
                <w:rFonts w:hint="eastAsia" w:ascii="宋体" w:hAnsi="宋体" w:eastAsia="宋体" w:cs="宋体"/>
                <w:i w:val="0"/>
                <w:iCs w:val="0"/>
                <w:color w:val="auto"/>
                <w:sz w:val="22"/>
                <w:szCs w:val="22"/>
                <w:highlight w:val="none"/>
                <w:u w:val="none"/>
              </w:rPr>
            </w:pPr>
          </w:p>
        </w:tc>
      </w:tr>
      <w:tr w14:paraId="79174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D583F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CFF28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椰蓉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DD689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DC9EF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其他调味品</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AEFD906">
            <w:pPr>
              <w:jc w:val="center"/>
              <w:rPr>
                <w:rFonts w:hint="eastAsia" w:ascii="宋体" w:hAnsi="宋体" w:eastAsia="宋体" w:cs="宋体"/>
                <w:i w:val="0"/>
                <w:iCs w:val="0"/>
                <w:color w:val="auto"/>
                <w:sz w:val="22"/>
                <w:szCs w:val="22"/>
                <w:highlight w:val="none"/>
                <w:u w:val="none"/>
              </w:rPr>
            </w:pPr>
          </w:p>
        </w:tc>
      </w:tr>
      <w:tr w14:paraId="56F3F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5D33E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1C344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榨菜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09C35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6F0D1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其他调味品</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759F26B">
            <w:pPr>
              <w:jc w:val="center"/>
              <w:rPr>
                <w:rFonts w:hint="eastAsia" w:ascii="宋体" w:hAnsi="宋体" w:eastAsia="宋体" w:cs="宋体"/>
                <w:i w:val="0"/>
                <w:iCs w:val="0"/>
                <w:color w:val="auto"/>
                <w:sz w:val="22"/>
                <w:szCs w:val="22"/>
                <w:highlight w:val="none"/>
                <w:u w:val="none"/>
              </w:rPr>
            </w:pPr>
          </w:p>
        </w:tc>
      </w:tr>
      <w:tr w14:paraId="29E1A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A0016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A8CD2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小米椒</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BAC2A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059B1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其他调味品</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4E2D58F">
            <w:pPr>
              <w:jc w:val="center"/>
              <w:rPr>
                <w:rFonts w:hint="eastAsia" w:ascii="宋体" w:hAnsi="宋体" w:eastAsia="宋体" w:cs="宋体"/>
                <w:i w:val="0"/>
                <w:iCs w:val="0"/>
                <w:color w:val="auto"/>
                <w:sz w:val="22"/>
                <w:szCs w:val="22"/>
                <w:highlight w:val="none"/>
                <w:u w:val="none"/>
              </w:rPr>
            </w:pPr>
          </w:p>
        </w:tc>
      </w:tr>
      <w:tr w14:paraId="0989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9DDC1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DBF4C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土茯苓</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69217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ACF10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其他调味品</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C9D89E7">
            <w:pPr>
              <w:jc w:val="center"/>
              <w:rPr>
                <w:rFonts w:hint="eastAsia" w:ascii="宋体" w:hAnsi="宋体" w:eastAsia="宋体" w:cs="宋体"/>
                <w:i w:val="0"/>
                <w:iCs w:val="0"/>
                <w:color w:val="auto"/>
                <w:sz w:val="22"/>
                <w:szCs w:val="22"/>
                <w:highlight w:val="none"/>
                <w:u w:val="none"/>
              </w:rPr>
            </w:pPr>
          </w:p>
        </w:tc>
      </w:tr>
      <w:tr w14:paraId="53DFE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E70F2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7CA39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五香粉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A888D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B860C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其他调味品</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246E355">
            <w:pPr>
              <w:jc w:val="center"/>
              <w:rPr>
                <w:rFonts w:hint="eastAsia" w:ascii="宋体" w:hAnsi="宋体" w:eastAsia="宋体" w:cs="宋体"/>
                <w:i w:val="0"/>
                <w:iCs w:val="0"/>
                <w:color w:val="auto"/>
                <w:sz w:val="22"/>
                <w:szCs w:val="22"/>
                <w:highlight w:val="none"/>
                <w:u w:val="none"/>
              </w:rPr>
            </w:pPr>
          </w:p>
        </w:tc>
      </w:tr>
      <w:tr w14:paraId="5E7F8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0F0D9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ED5D4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老干妈</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E1E7D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99BA4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其他调味品</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5E7C980">
            <w:pPr>
              <w:jc w:val="center"/>
              <w:rPr>
                <w:rFonts w:hint="eastAsia" w:ascii="宋体" w:hAnsi="宋体" w:eastAsia="宋体" w:cs="宋体"/>
                <w:i w:val="0"/>
                <w:iCs w:val="0"/>
                <w:color w:val="auto"/>
                <w:sz w:val="22"/>
                <w:szCs w:val="22"/>
                <w:highlight w:val="none"/>
                <w:u w:val="none"/>
              </w:rPr>
            </w:pPr>
          </w:p>
        </w:tc>
      </w:tr>
      <w:tr w14:paraId="5D956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B4A17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3E96D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盐</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3B751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0D8FB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盐类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7111E0A">
            <w:pPr>
              <w:jc w:val="center"/>
              <w:rPr>
                <w:rFonts w:hint="eastAsia" w:ascii="宋体" w:hAnsi="宋体" w:eastAsia="宋体" w:cs="宋体"/>
                <w:i w:val="0"/>
                <w:iCs w:val="0"/>
                <w:color w:val="auto"/>
                <w:sz w:val="22"/>
                <w:szCs w:val="22"/>
                <w:highlight w:val="none"/>
                <w:u w:val="none"/>
              </w:rPr>
            </w:pPr>
          </w:p>
        </w:tc>
      </w:tr>
      <w:tr w14:paraId="0F3E5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1C383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A5B07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大葱</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635DD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6801D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腌料</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2BCC267">
            <w:pPr>
              <w:jc w:val="center"/>
              <w:rPr>
                <w:rFonts w:hint="eastAsia" w:ascii="宋体" w:hAnsi="宋体" w:eastAsia="宋体" w:cs="宋体"/>
                <w:i w:val="0"/>
                <w:iCs w:val="0"/>
                <w:color w:val="auto"/>
                <w:sz w:val="22"/>
                <w:szCs w:val="22"/>
                <w:highlight w:val="none"/>
                <w:u w:val="none"/>
              </w:rPr>
            </w:pPr>
          </w:p>
        </w:tc>
      </w:tr>
      <w:tr w14:paraId="41DD6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D1B66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7A48E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咸菜</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D6402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调料类</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C2C03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腌料</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CA133D3">
            <w:pPr>
              <w:jc w:val="center"/>
              <w:rPr>
                <w:rFonts w:hint="eastAsia" w:ascii="宋体" w:hAnsi="宋体" w:eastAsia="宋体" w:cs="宋体"/>
                <w:i w:val="0"/>
                <w:iCs w:val="0"/>
                <w:color w:val="auto"/>
                <w:sz w:val="22"/>
                <w:szCs w:val="22"/>
                <w:highlight w:val="none"/>
                <w:u w:val="none"/>
              </w:rPr>
            </w:pPr>
          </w:p>
        </w:tc>
      </w:tr>
      <w:tr w14:paraId="4B36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0CF84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447A5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花生米</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0EDE8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大豆</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884A2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花生类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9174553">
            <w:pPr>
              <w:jc w:val="center"/>
              <w:rPr>
                <w:rFonts w:hint="eastAsia" w:ascii="宋体" w:hAnsi="宋体" w:eastAsia="宋体" w:cs="宋体"/>
                <w:i w:val="0"/>
                <w:iCs w:val="0"/>
                <w:color w:val="auto"/>
                <w:sz w:val="22"/>
                <w:szCs w:val="22"/>
                <w:highlight w:val="none"/>
                <w:u w:val="none"/>
              </w:rPr>
            </w:pPr>
          </w:p>
        </w:tc>
      </w:tr>
      <w:tr w14:paraId="78021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8A48B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989B1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豆腐</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78DD0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大豆</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16285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豆腐类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0461B5A">
            <w:pPr>
              <w:jc w:val="center"/>
              <w:rPr>
                <w:rFonts w:hint="eastAsia" w:ascii="宋体" w:hAnsi="宋体" w:eastAsia="宋体" w:cs="宋体"/>
                <w:i w:val="0"/>
                <w:iCs w:val="0"/>
                <w:color w:val="auto"/>
                <w:sz w:val="22"/>
                <w:szCs w:val="22"/>
                <w:highlight w:val="none"/>
                <w:u w:val="none"/>
              </w:rPr>
            </w:pPr>
          </w:p>
        </w:tc>
      </w:tr>
      <w:tr w14:paraId="2B087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8872C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34E76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豆皮</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1EFDE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大豆</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9F7A8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豆制品类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5BF97D1">
            <w:pPr>
              <w:jc w:val="center"/>
              <w:rPr>
                <w:rFonts w:hint="eastAsia" w:ascii="宋体" w:hAnsi="宋体" w:eastAsia="宋体" w:cs="宋体"/>
                <w:i w:val="0"/>
                <w:iCs w:val="0"/>
                <w:color w:val="auto"/>
                <w:sz w:val="22"/>
                <w:szCs w:val="22"/>
                <w:highlight w:val="none"/>
                <w:u w:val="none"/>
              </w:rPr>
            </w:pPr>
          </w:p>
        </w:tc>
      </w:tr>
      <w:tr w14:paraId="06FA1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2A762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8AA89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腐竹</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22888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大豆</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BBF8D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豆制品类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AC4CE78">
            <w:pPr>
              <w:jc w:val="center"/>
              <w:rPr>
                <w:rFonts w:hint="eastAsia" w:ascii="宋体" w:hAnsi="宋体" w:eastAsia="宋体" w:cs="宋体"/>
                <w:i w:val="0"/>
                <w:iCs w:val="0"/>
                <w:color w:val="auto"/>
                <w:sz w:val="22"/>
                <w:szCs w:val="22"/>
                <w:highlight w:val="none"/>
                <w:u w:val="none"/>
              </w:rPr>
            </w:pPr>
          </w:p>
        </w:tc>
      </w:tr>
      <w:tr w14:paraId="20547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870A9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D25ED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千张</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2EB17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大豆</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5FA4E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豆制品类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E4DFE4F">
            <w:pPr>
              <w:jc w:val="center"/>
              <w:rPr>
                <w:rFonts w:hint="eastAsia" w:ascii="宋体" w:hAnsi="宋体" w:eastAsia="宋体" w:cs="宋体"/>
                <w:i w:val="0"/>
                <w:iCs w:val="0"/>
                <w:color w:val="auto"/>
                <w:sz w:val="22"/>
                <w:szCs w:val="22"/>
                <w:highlight w:val="none"/>
                <w:u w:val="none"/>
              </w:rPr>
            </w:pPr>
          </w:p>
        </w:tc>
      </w:tr>
      <w:tr w14:paraId="5D41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3A35F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F82C4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素鸡</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B0F86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大豆</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5713C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豆制品类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6D4D98E">
            <w:pPr>
              <w:jc w:val="center"/>
              <w:rPr>
                <w:rFonts w:hint="eastAsia" w:ascii="宋体" w:hAnsi="宋体" w:eastAsia="宋体" w:cs="宋体"/>
                <w:i w:val="0"/>
                <w:iCs w:val="0"/>
                <w:color w:val="auto"/>
                <w:sz w:val="22"/>
                <w:szCs w:val="22"/>
                <w:highlight w:val="none"/>
                <w:u w:val="none"/>
              </w:rPr>
            </w:pPr>
          </w:p>
        </w:tc>
      </w:tr>
      <w:tr w14:paraId="5828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6935D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DC371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香干</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73F44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大豆</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3B47F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豆制品类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D2091C5">
            <w:pPr>
              <w:jc w:val="center"/>
              <w:rPr>
                <w:rFonts w:hint="eastAsia" w:ascii="宋体" w:hAnsi="宋体" w:eastAsia="宋体" w:cs="宋体"/>
                <w:i w:val="0"/>
                <w:iCs w:val="0"/>
                <w:color w:val="auto"/>
                <w:sz w:val="22"/>
                <w:szCs w:val="22"/>
                <w:highlight w:val="none"/>
                <w:u w:val="none"/>
              </w:rPr>
            </w:pPr>
          </w:p>
        </w:tc>
      </w:tr>
      <w:tr w14:paraId="7848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61F67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DDC96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扁豆</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290E4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大豆</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C64D2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其他大豆类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2C1EE5D">
            <w:pPr>
              <w:jc w:val="center"/>
              <w:rPr>
                <w:rFonts w:hint="eastAsia" w:ascii="宋体" w:hAnsi="宋体" w:eastAsia="宋体" w:cs="宋体"/>
                <w:i w:val="0"/>
                <w:iCs w:val="0"/>
                <w:color w:val="auto"/>
                <w:sz w:val="22"/>
                <w:szCs w:val="22"/>
                <w:highlight w:val="none"/>
                <w:u w:val="none"/>
              </w:rPr>
            </w:pPr>
          </w:p>
        </w:tc>
      </w:tr>
      <w:tr w14:paraId="7255D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54DF0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39726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黑豆</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FFA43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大豆</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82BC9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其他大豆类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EDC336D">
            <w:pPr>
              <w:jc w:val="center"/>
              <w:rPr>
                <w:rFonts w:hint="eastAsia" w:ascii="宋体" w:hAnsi="宋体" w:eastAsia="宋体" w:cs="宋体"/>
                <w:i w:val="0"/>
                <w:iCs w:val="0"/>
                <w:color w:val="auto"/>
                <w:sz w:val="22"/>
                <w:szCs w:val="22"/>
                <w:highlight w:val="none"/>
                <w:u w:val="none"/>
              </w:rPr>
            </w:pPr>
          </w:p>
        </w:tc>
      </w:tr>
      <w:tr w14:paraId="3EA3B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127DF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1228B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绿豆</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4534C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大豆</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17C22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其他大豆类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1A9FF10">
            <w:pPr>
              <w:jc w:val="center"/>
              <w:rPr>
                <w:rFonts w:hint="eastAsia" w:ascii="宋体" w:hAnsi="宋体" w:eastAsia="宋体" w:cs="宋体"/>
                <w:i w:val="0"/>
                <w:iCs w:val="0"/>
                <w:color w:val="auto"/>
                <w:sz w:val="22"/>
                <w:szCs w:val="22"/>
                <w:highlight w:val="none"/>
                <w:u w:val="none"/>
              </w:rPr>
            </w:pPr>
          </w:p>
        </w:tc>
      </w:tr>
      <w:tr w14:paraId="133F7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C98E7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C2BEA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眉豆</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7A456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大豆</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C4B6A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其他大豆类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CC4FDBC">
            <w:pPr>
              <w:jc w:val="center"/>
              <w:rPr>
                <w:rFonts w:hint="eastAsia" w:ascii="宋体" w:hAnsi="宋体" w:eastAsia="宋体" w:cs="宋体"/>
                <w:i w:val="0"/>
                <w:iCs w:val="0"/>
                <w:color w:val="auto"/>
                <w:sz w:val="22"/>
                <w:szCs w:val="22"/>
                <w:highlight w:val="none"/>
                <w:u w:val="none"/>
              </w:rPr>
            </w:pPr>
          </w:p>
        </w:tc>
      </w:tr>
      <w:tr w14:paraId="2531A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FF882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A5AAC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赤小豆</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3544F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大豆</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B0DCF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其他大豆类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E224DD8">
            <w:pPr>
              <w:jc w:val="center"/>
              <w:rPr>
                <w:rFonts w:hint="eastAsia" w:ascii="宋体" w:hAnsi="宋体" w:eastAsia="宋体" w:cs="宋体"/>
                <w:i w:val="0"/>
                <w:iCs w:val="0"/>
                <w:color w:val="auto"/>
                <w:sz w:val="22"/>
                <w:szCs w:val="22"/>
                <w:highlight w:val="none"/>
                <w:u w:val="none"/>
              </w:rPr>
            </w:pPr>
          </w:p>
        </w:tc>
      </w:tr>
      <w:tr w14:paraId="01A26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98FB1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2FF78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青豆粒</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6D210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大豆</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761AC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其他大豆类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B021AE7">
            <w:pPr>
              <w:jc w:val="center"/>
              <w:rPr>
                <w:rFonts w:hint="eastAsia" w:ascii="宋体" w:hAnsi="宋体" w:eastAsia="宋体" w:cs="宋体"/>
                <w:i w:val="0"/>
                <w:iCs w:val="0"/>
                <w:color w:val="auto"/>
                <w:sz w:val="22"/>
                <w:szCs w:val="22"/>
                <w:highlight w:val="none"/>
                <w:u w:val="none"/>
              </w:rPr>
            </w:pPr>
          </w:p>
        </w:tc>
      </w:tr>
      <w:tr w14:paraId="2BE60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7E5A3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38187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红腰豆</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A7053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大豆</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E0774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其他大豆类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165FCFA">
            <w:pPr>
              <w:jc w:val="center"/>
              <w:rPr>
                <w:rFonts w:hint="eastAsia" w:ascii="宋体" w:hAnsi="宋体" w:eastAsia="宋体" w:cs="宋体"/>
                <w:i w:val="0"/>
                <w:iCs w:val="0"/>
                <w:color w:val="auto"/>
                <w:sz w:val="22"/>
                <w:szCs w:val="22"/>
                <w:highlight w:val="none"/>
                <w:u w:val="none"/>
              </w:rPr>
            </w:pPr>
          </w:p>
        </w:tc>
      </w:tr>
      <w:tr w14:paraId="3CB1F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2B6CC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B5A7C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菜脯</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C7174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4F7AB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003B0B3">
            <w:pPr>
              <w:jc w:val="center"/>
              <w:rPr>
                <w:rFonts w:hint="eastAsia" w:ascii="宋体" w:hAnsi="宋体" w:eastAsia="宋体" w:cs="宋体"/>
                <w:i w:val="0"/>
                <w:iCs w:val="0"/>
                <w:color w:val="auto"/>
                <w:sz w:val="22"/>
                <w:szCs w:val="22"/>
                <w:highlight w:val="none"/>
                <w:u w:val="none"/>
              </w:rPr>
            </w:pPr>
          </w:p>
        </w:tc>
      </w:tr>
      <w:tr w14:paraId="44585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B88C0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B9DD5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蛋挞</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5ED97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458C6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D6AAA4F">
            <w:pPr>
              <w:jc w:val="center"/>
              <w:rPr>
                <w:rFonts w:hint="eastAsia" w:ascii="宋体" w:hAnsi="宋体" w:eastAsia="宋体" w:cs="宋体"/>
                <w:i w:val="0"/>
                <w:iCs w:val="0"/>
                <w:color w:val="auto"/>
                <w:sz w:val="22"/>
                <w:szCs w:val="22"/>
                <w:highlight w:val="none"/>
                <w:u w:val="none"/>
              </w:rPr>
            </w:pPr>
          </w:p>
        </w:tc>
      </w:tr>
      <w:tr w14:paraId="51D84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401CE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0BBC1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荷叶</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6BFA2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E1880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C24D662">
            <w:pPr>
              <w:jc w:val="center"/>
              <w:rPr>
                <w:rFonts w:hint="eastAsia" w:ascii="宋体" w:hAnsi="宋体" w:eastAsia="宋体" w:cs="宋体"/>
                <w:i w:val="0"/>
                <w:iCs w:val="0"/>
                <w:color w:val="auto"/>
                <w:sz w:val="22"/>
                <w:szCs w:val="22"/>
                <w:highlight w:val="none"/>
                <w:u w:val="none"/>
              </w:rPr>
            </w:pPr>
          </w:p>
        </w:tc>
      </w:tr>
      <w:tr w14:paraId="63D48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458E8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9457C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榄角</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6152F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47E82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CB7CFCB">
            <w:pPr>
              <w:jc w:val="center"/>
              <w:rPr>
                <w:rFonts w:hint="eastAsia" w:ascii="宋体" w:hAnsi="宋体" w:eastAsia="宋体" w:cs="宋体"/>
                <w:i w:val="0"/>
                <w:iCs w:val="0"/>
                <w:color w:val="auto"/>
                <w:sz w:val="22"/>
                <w:szCs w:val="22"/>
                <w:highlight w:val="none"/>
                <w:u w:val="none"/>
              </w:rPr>
            </w:pPr>
          </w:p>
        </w:tc>
      </w:tr>
      <w:tr w14:paraId="23CD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DA46B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4E124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麦冬</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600A3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9748B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1BDE499">
            <w:pPr>
              <w:jc w:val="center"/>
              <w:rPr>
                <w:rFonts w:hint="eastAsia" w:ascii="宋体" w:hAnsi="宋体" w:eastAsia="宋体" w:cs="宋体"/>
                <w:i w:val="0"/>
                <w:iCs w:val="0"/>
                <w:color w:val="auto"/>
                <w:sz w:val="22"/>
                <w:szCs w:val="22"/>
                <w:highlight w:val="none"/>
                <w:u w:val="none"/>
              </w:rPr>
            </w:pPr>
          </w:p>
        </w:tc>
      </w:tr>
      <w:tr w14:paraId="46AD0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2A439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2C085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燕麦</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D8246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CCC4F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B318D61">
            <w:pPr>
              <w:jc w:val="center"/>
              <w:rPr>
                <w:rFonts w:hint="eastAsia" w:ascii="宋体" w:hAnsi="宋体" w:eastAsia="宋体" w:cs="宋体"/>
                <w:i w:val="0"/>
                <w:iCs w:val="0"/>
                <w:color w:val="auto"/>
                <w:sz w:val="22"/>
                <w:szCs w:val="22"/>
                <w:highlight w:val="none"/>
                <w:u w:val="none"/>
              </w:rPr>
            </w:pPr>
          </w:p>
        </w:tc>
      </w:tr>
      <w:tr w14:paraId="30B2D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0A737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CB83C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桂花糕</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923C4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FD6CA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DD0CA9C">
            <w:pPr>
              <w:jc w:val="center"/>
              <w:rPr>
                <w:rFonts w:hint="eastAsia" w:ascii="宋体" w:hAnsi="宋体" w:eastAsia="宋体" w:cs="宋体"/>
                <w:i w:val="0"/>
                <w:iCs w:val="0"/>
                <w:color w:val="auto"/>
                <w:sz w:val="22"/>
                <w:szCs w:val="22"/>
                <w:highlight w:val="none"/>
                <w:u w:val="none"/>
              </w:rPr>
            </w:pPr>
          </w:p>
        </w:tc>
      </w:tr>
      <w:tr w14:paraId="32F57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54786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6ECBE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海鲜菇</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18A4F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AF092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82D0D4A">
            <w:pPr>
              <w:jc w:val="center"/>
              <w:rPr>
                <w:rFonts w:hint="eastAsia" w:ascii="宋体" w:hAnsi="宋体" w:eastAsia="宋体" w:cs="宋体"/>
                <w:i w:val="0"/>
                <w:iCs w:val="0"/>
                <w:color w:val="auto"/>
                <w:sz w:val="22"/>
                <w:szCs w:val="22"/>
                <w:highlight w:val="none"/>
                <w:u w:val="none"/>
              </w:rPr>
            </w:pPr>
          </w:p>
        </w:tc>
      </w:tr>
      <w:tr w14:paraId="00925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1E14E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ADAD3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马拉糕</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A9D14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AB3D3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1D7A99C">
            <w:pPr>
              <w:jc w:val="center"/>
              <w:rPr>
                <w:rFonts w:hint="eastAsia" w:ascii="宋体" w:hAnsi="宋体" w:eastAsia="宋体" w:cs="宋体"/>
                <w:i w:val="0"/>
                <w:iCs w:val="0"/>
                <w:color w:val="auto"/>
                <w:sz w:val="22"/>
                <w:szCs w:val="22"/>
                <w:highlight w:val="none"/>
                <w:u w:val="none"/>
              </w:rPr>
            </w:pPr>
          </w:p>
        </w:tc>
      </w:tr>
      <w:tr w14:paraId="6C17B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8EB80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3DCFF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红豆糕</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18D9C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4B34F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E54D129">
            <w:pPr>
              <w:jc w:val="center"/>
              <w:rPr>
                <w:rFonts w:hint="eastAsia" w:ascii="宋体" w:hAnsi="宋体" w:eastAsia="宋体" w:cs="宋体"/>
                <w:i w:val="0"/>
                <w:iCs w:val="0"/>
                <w:color w:val="auto"/>
                <w:sz w:val="22"/>
                <w:szCs w:val="22"/>
                <w:highlight w:val="none"/>
                <w:u w:val="none"/>
              </w:rPr>
            </w:pPr>
          </w:p>
        </w:tc>
      </w:tr>
      <w:tr w14:paraId="7CA0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F0E22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3D7B4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木棉花</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4DF40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A18B9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E132B2A">
            <w:pPr>
              <w:jc w:val="center"/>
              <w:rPr>
                <w:rFonts w:hint="eastAsia" w:ascii="宋体" w:hAnsi="宋体" w:eastAsia="宋体" w:cs="宋体"/>
                <w:i w:val="0"/>
                <w:iCs w:val="0"/>
                <w:color w:val="auto"/>
                <w:sz w:val="22"/>
                <w:szCs w:val="22"/>
                <w:highlight w:val="none"/>
                <w:u w:val="none"/>
              </w:rPr>
            </w:pPr>
          </w:p>
        </w:tc>
      </w:tr>
      <w:tr w14:paraId="7F7F4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E370F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65BCB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松肉粉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48039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EF7A1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33DFAD5">
            <w:pPr>
              <w:jc w:val="center"/>
              <w:rPr>
                <w:rFonts w:hint="eastAsia" w:ascii="宋体" w:hAnsi="宋体" w:eastAsia="宋体" w:cs="宋体"/>
                <w:i w:val="0"/>
                <w:iCs w:val="0"/>
                <w:color w:val="auto"/>
                <w:sz w:val="22"/>
                <w:szCs w:val="22"/>
                <w:highlight w:val="none"/>
                <w:u w:val="none"/>
              </w:rPr>
            </w:pPr>
          </w:p>
        </w:tc>
      </w:tr>
      <w:tr w14:paraId="4A2C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9BCEA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76F19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酸豆角</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13016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21BB2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F40F714">
            <w:pPr>
              <w:jc w:val="center"/>
              <w:rPr>
                <w:rFonts w:hint="eastAsia" w:ascii="宋体" w:hAnsi="宋体" w:eastAsia="宋体" w:cs="宋体"/>
                <w:i w:val="0"/>
                <w:iCs w:val="0"/>
                <w:color w:val="auto"/>
                <w:sz w:val="22"/>
                <w:szCs w:val="22"/>
                <w:highlight w:val="none"/>
                <w:u w:val="none"/>
              </w:rPr>
            </w:pPr>
          </w:p>
        </w:tc>
      </w:tr>
      <w:tr w14:paraId="2F5F3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6C21F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BEFAF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咸肉粽</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6CA9F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F750D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0D3E0C9">
            <w:pPr>
              <w:jc w:val="center"/>
              <w:rPr>
                <w:rFonts w:hint="eastAsia" w:ascii="宋体" w:hAnsi="宋体" w:eastAsia="宋体" w:cs="宋体"/>
                <w:i w:val="0"/>
                <w:iCs w:val="0"/>
                <w:color w:val="auto"/>
                <w:sz w:val="22"/>
                <w:szCs w:val="22"/>
                <w:highlight w:val="none"/>
                <w:u w:val="none"/>
              </w:rPr>
            </w:pPr>
          </w:p>
        </w:tc>
      </w:tr>
      <w:tr w14:paraId="473F3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F33BE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14523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糯米鸡</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AEC7C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123CA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畜肉</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4282EE6">
            <w:pPr>
              <w:jc w:val="center"/>
              <w:rPr>
                <w:rFonts w:hint="eastAsia" w:ascii="宋体" w:hAnsi="宋体" w:eastAsia="宋体" w:cs="宋体"/>
                <w:i w:val="0"/>
                <w:iCs w:val="0"/>
                <w:color w:val="auto"/>
                <w:sz w:val="22"/>
                <w:szCs w:val="22"/>
                <w:highlight w:val="none"/>
                <w:u w:val="none"/>
              </w:rPr>
            </w:pPr>
          </w:p>
        </w:tc>
      </w:tr>
      <w:tr w14:paraId="56508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E936C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E0BC8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发糕</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F5B11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39326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182DAA8">
            <w:pPr>
              <w:jc w:val="center"/>
              <w:rPr>
                <w:rFonts w:hint="eastAsia" w:ascii="宋体" w:hAnsi="宋体" w:eastAsia="宋体" w:cs="宋体"/>
                <w:i w:val="0"/>
                <w:iCs w:val="0"/>
                <w:color w:val="auto"/>
                <w:sz w:val="22"/>
                <w:szCs w:val="22"/>
                <w:highlight w:val="none"/>
                <w:u w:val="none"/>
              </w:rPr>
            </w:pPr>
          </w:p>
        </w:tc>
      </w:tr>
      <w:tr w14:paraId="002FF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BD786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12FD5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荞头</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31201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37EA1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5930D16">
            <w:pPr>
              <w:jc w:val="center"/>
              <w:rPr>
                <w:rFonts w:hint="eastAsia" w:ascii="宋体" w:hAnsi="宋体" w:eastAsia="宋体" w:cs="宋体"/>
                <w:i w:val="0"/>
                <w:iCs w:val="0"/>
                <w:color w:val="auto"/>
                <w:sz w:val="22"/>
                <w:szCs w:val="22"/>
                <w:highlight w:val="none"/>
                <w:u w:val="none"/>
              </w:rPr>
            </w:pPr>
          </w:p>
        </w:tc>
      </w:tr>
      <w:tr w14:paraId="67C6E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40BF4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40D6E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酱香饼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6FDCB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E0CA9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67A3832">
            <w:pPr>
              <w:jc w:val="center"/>
              <w:rPr>
                <w:rFonts w:hint="eastAsia" w:ascii="宋体" w:hAnsi="宋体" w:eastAsia="宋体" w:cs="宋体"/>
                <w:i w:val="0"/>
                <w:iCs w:val="0"/>
                <w:color w:val="auto"/>
                <w:sz w:val="22"/>
                <w:szCs w:val="22"/>
                <w:highlight w:val="none"/>
                <w:u w:val="none"/>
              </w:rPr>
            </w:pPr>
          </w:p>
        </w:tc>
      </w:tr>
      <w:tr w14:paraId="36D71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3B010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52F7F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千层饼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C09FC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99153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D273F92">
            <w:pPr>
              <w:jc w:val="center"/>
              <w:rPr>
                <w:rFonts w:hint="eastAsia" w:ascii="宋体" w:hAnsi="宋体" w:eastAsia="宋体" w:cs="宋体"/>
                <w:i w:val="0"/>
                <w:iCs w:val="0"/>
                <w:color w:val="auto"/>
                <w:sz w:val="22"/>
                <w:szCs w:val="22"/>
                <w:highlight w:val="none"/>
                <w:u w:val="none"/>
              </w:rPr>
            </w:pPr>
          </w:p>
        </w:tc>
      </w:tr>
      <w:tr w14:paraId="099DF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3E36F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45D1D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春卷皮</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6E8BD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25B34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白面类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1758465">
            <w:pPr>
              <w:jc w:val="center"/>
              <w:rPr>
                <w:rFonts w:hint="eastAsia" w:ascii="宋体" w:hAnsi="宋体" w:eastAsia="宋体" w:cs="宋体"/>
                <w:i w:val="0"/>
                <w:iCs w:val="0"/>
                <w:color w:val="auto"/>
                <w:sz w:val="22"/>
                <w:szCs w:val="22"/>
                <w:highlight w:val="none"/>
                <w:u w:val="none"/>
              </w:rPr>
            </w:pPr>
          </w:p>
        </w:tc>
      </w:tr>
      <w:tr w14:paraId="3241C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24B46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05C4A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干蒸</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A8B6F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1F93C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饺子类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032C447">
            <w:pPr>
              <w:jc w:val="center"/>
              <w:rPr>
                <w:rFonts w:hint="eastAsia" w:ascii="宋体" w:hAnsi="宋体" w:eastAsia="宋体" w:cs="宋体"/>
                <w:i w:val="0"/>
                <w:iCs w:val="0"/>
                <w:color w:val="auto"/>
                <w:sz w:val="22"/>
                <w:szCs w:val="22"/>
                <w:highlight w:val="none"/>
                <w:u w:val="none"/>
              </w:rPr>
            </w:pPr>
          </w:p>
        </w:tc>
      </w:tr>
      <w:tr w14:paraId="2A3B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3E3C7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985A1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饺子皮</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463DE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B0515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饺子类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A7B35C0">
            <w:pPr>
              <w:jc w:val="center"/>
              <w:rPr>
                <w:rFonts w:hint="eastAsia" w:ascii="宋体" w:hAnsi="宋体" w:eastAsia="宋体" w:cs="宋体"/>
                <w:i w:val="0"/>
                <w:iCs w:val="0"/>
                <w:color w:val="auto"/>
                <w:sz w:val="22"/>
                <w:szCs w:val="22"/>
                <w:highlight w:val="none"/>
                <w:u w:val="none"/>
              </w:rPr>
            </w:pPr>
          </w:p>
        </w:tc>
      </w:tr>
      <w:tr w14:paraId="43AA0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E439C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C8182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萝卜糕</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FD6C3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E8D36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蛋糕类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7D30C76">
            <w:pPr>
              <w:jc w:val="center"/>
              <w:rPr>
                <w:rFonts w:hint="eastAsia" w:ascii="宋体" w:hAnsi="宋体" w:eastAsia="宋体" w:cs="宋体"/>
                <w:i w:val="0"/>
                <w:iCs w:val="0"/>
                <w:color w:val="auto"/>
                <w:sz w:val="22"/>
                <w:szCs w:val="22"/>
                <w:highlight w:val="none"/>
                <w:u w:val="none"/>
              </w:rPr>
            </w:pPr>
          </w:p>
        </w:tc>
      </w:tr>
      <w:tr w14:paraId="081CE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F1ED5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F6175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面包</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1F56D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CC49A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面包类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B34447F">
            <w:pPr>
              <w:jc w:val="center"/>
              <w:rPr>
                <w:rFonts w:hint="eastAsia" w:ascii="宋体" w:hAnsi="宋体" w:eastAsia="宋体" w:cs="宋体"/>
                <w:i w:val="0"/>
                <w:iCs w:val="0"/>
                <w:color w:val="auto"/>
                <w:sz w:val="22"/>
                <w:szCs w:val="22"/>
                <w:highlight w:val="none"/>
                <w:u w:val="none"/>
              </w:rPr>
            </w:pPr>
          </w:p>
        </w:tc>
      </w:tr>
      <w:tr w14:paraId="51743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DD41C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780D0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菠萝包</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3F445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C66A4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面包类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D549E10">
            <w:pPr>
              <w:jc w:val="center"/>
              <w:rPr>
                <w:rFonts w:hint="eastAsia" w:ascii="宋体" w:hAnsi="宋体" w:eastAsia="宋体" w:cs="宋体"/>
                <w:i w:val="0"/>
                <w:iCs w:val="0"/>
                <w:color w:val="auto"/>
                <w:sz w:val="22"/>
                <w:szCs w:val="22"/>
                <w:highlight w:val="none"/>
                <w:u w:val="none"/>
              </w:rPr>
            </w:pPr>
          </w:p>
        </w:tc>
      </w:tr>
      <w:tr w14:paraId="51B73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D78B7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3096C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核桃包</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4DA6E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8417A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面包类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F3318E8">
            <w:pPr>
              <w:jc w:val="center"/>
              <w:rPr>
                <w:rFonts w:hint="eastAsia" w:ascii="宋体" w:hAnsi="宋体" w:eastAsia="宋体" w:cs="宋体"/>
                <w:i w:val="0"/>
                <w:iCs w:val="0"/>
                <w:color w:val="auto"/>
                <w:sz w:val="22"/>
                <w:szCs w:val="22"/>
                <w:highlight w:val="none"/>
                <w:u w:val="none"/>
              </w:rPr>
            </w:pPr>
          </w:p>
        </w:tc>
      </w:tr>
      <w:tr w14:paraId="22008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9F097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A1D2F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燕麦包</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D217E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5429D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面包类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E0E717D">
            <w:pPr>
              <w:jc w:val="center"/>
              <w:rPr>
                <w:rFonts w:hint="eastAsia" w:ascii="宋体" w:hAnsi="宋体" w:eastAsia="宋体" w:cs="宋体"/>
                <w:i w:val="0"/>
                <w:iCs w:val="0"/>
                <w:color w:val="auto"/>
                <w:sz w:val="22"/>
                <w:szCs w:val="22"/>
                <w:highlight w:val="none"/>
                <w:u w:val="none"/>
              </w:rPr>
            </w:pPr>
          </w:p>
        </w:tc>
      </w:tr>
      <w:tr w14:paraId="18A0F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0BE76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3ED55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A93D0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8509D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米粉类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25BEBC3">
            <w:pPr>
              <w:jc w:val="center"/>
              <w:rPr>
                <w:rFonts w:hint="eastAsia" w:ascii="宋体" w:hAnsi="宋体" w:eastAsia="宋体" w:cs="宋体"/>
                <w:i w:val="0"/>
                <w:iCs w:val="0"/>
                <w:color w:val="auto"/>
                <w:sz w:val="22"/>
                <w:szCs w:val="22"/>
                <w:highlight w:val="none"/>
                <w:u w:val="none"/>
              </w:rPr>
            </w:pPr>
          </w:p>
        </w:tc>
      </w:tr>
      <w:tr w14:paraId="1762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C8F17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F5FE4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粉丝</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39173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43E88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粉条粉皮类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1162F45">
            <w:pPr>
              <w:jc w:val="center"/>
              <w:rPr>
                <w:rFonts w:hint="eastAsia" w:ascii="宋体" w:hAnsi="宋体" w:eastAsia="宋体" w:cs="宋体"/>
                <w:i w:val="0"/>
                <w:iCs w:val="0"/>
                <w:color w:val="auto"/>
                <w:sz w:val="22"/>
                <w:szCs w:val="22"/>
                <w:highlight w:val="none"/>
                <w:u w:val="none"/>
              </w:rPr>
            </w:pPr>
          </w:p>
        </w:tc>
      </w:tr>
      <w:tr w14:paraId="6E893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9D006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2A791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粿条</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52B7F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ED824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粉条粉皮类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523A0E6">
            <w:pPr>
              <w:jc w:val="center"/>
              <w:rPr>
                <w:rFonts w:hint="eastAsia" w:ascii="宋体" w:hAnsi="宋体" w:eastAsia="宋体" w:cs="宋体"/>
                <w:i w:val="0"/>
                <w:iCs w:val="0"/>
                <w:color w:val="auto"/>
                <w:sz w:val="22"/>
                <w:szCs w:val="22"/>
                <w:highlight w:val="none"/>
                <w:u w:val="none"/>
              </w:rPr>
            </w:pPr>
          </w:p>
        </w:tc>
      </w:tr>
      <w:tr w14:paraId="58584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EBD56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6B475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红薯粉条</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8879E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18E51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粉条粉皮类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2FB816D">
            <w:pPr>
              <w:jc w:val="center"/>
              <w:rPr>
                <w:rFonts w:hint="eastAsia" w:ascii="宋体" w:hAnsi="宋体" w:eastAsia="宋体" w:cs="宋体"/>
                <w:i w:val="0"/>
                <w:iCs w:val="0"/>
                <w:color w:val="auto"/>
                <w:sz w:val="22"/>
                <w:szCs w:val="22"/>
                <w:highlight w:val="none"/>
                <w:u w:val="none"/>
              </w:rPr>
            </w:pPr>
          </w:p>
        </w:tc>
      </w:tr>
      <w:tr w14:paraId="5E3B1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68F39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C0AEC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板栗肉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85775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03641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其他粮食类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DFAC4D3">
            <w:pPr>
              <w:jc w:val="center"/>
              <w:rPr>
                <w:rFonts w:hint="eastAsia" w:ascii="宋体" w:hAnsi="宋体" w:eastAsia="宋体" w:cs="宋体"/>
                <w:i w:val="0"/>
                <w:iCs w:val="0"/>
                <w:color w:val="auto"/>
                <w:sz w:val="22"/>
                <w:szCs w:val="22"/>
                <w:highlight w:val="none"/>
                <w:u w:val="none"/>
              </w:rPr>
            </w:pPr>
          </w:p>
        </w:tc>
      </w:tr>
      <w:tr w14:paraId="24B8B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FB733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0132E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布拉肠</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23402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D3118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其他粮食类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275934A">
            <w:pPr>
              <w:jc w:val="center"/>
              <w:rPr>
                <w:rFonts w:hint="eastAsia" w:ascii="宋体" w:hAnsi="宋体" w:eastAsia="宋体" w:cs="宋体"/>
                <w:i w:val="0"/>
                <w:iCs w:val="0"/>
                <w:color w:val="auto"/>
                <w:sz w:val="22"/>
                <w:szCs w:val="22"/>
                <w:highlight w:val="none"/>
                <w:u w:val="none"/>
              </w:rPr>
            </w:pPr>
          </w:p>
        </w:tc>
      </w:tr>
      <w:tr w14:paraId="1141E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8783B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6D555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陈村粉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CC448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C3317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其他粮食类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1B8B613">
            <w:pPr>
              <w:jc w:val="center"/>
              <w:rPr>
                <w:rFonts w:hint="eastAsia" w:ascii="宋体" w:hAnsi="宋体" w:eastAsia="宋体" w:cs="宋体"/>
                <w:i w:val="0"/>
                <w:iCs w:val="0"/>
                <w:color w:val="auto"/>
                <w:sz w:val="22"/>
                <w:szCs w:val="22"/>
                <w:highlight w:val="none"/>
                <w:u w:val="none"/>
              </w:rPr>
            </w:pPr>
          </w:p>
        </w:tc>
      </w:tr>
      <w:tr w14:paraId="342A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391F3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60AC4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挂面</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5158C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6CE22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其他粮食类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73C6E6B">
            <w:pPr>
              <w:jc w:val="center"/>
              <w:rPr>
                <w:rFonts w:hint="eastAsia" w:ascii="宋体" w:hAnsi="宋体" w:eastAsia="宋体" w:cs="宋体"/>
                <w:i w:val="0"/>
                <w:iCs w:val="0"/>
                <w:color w:val="auto"/>
                <w:sz w:val="22"/>
                <w:szCs w:val="22"/>
                <w:highlight w:val="none"/>
                <w:u w:val="none"/>
              </w:rPr>
            </w:pPr>
          </w:p>
        </w:tc>
      </w:tr>
      <w:tr w14:paraId="62C5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2F10C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3FA5D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河粉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B4F5F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B5068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其他粮食类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D1D9023">
            <w:pPr>
              <w:jc w:val="center"/>
              <w:rPr>
                <w:rFonts w:hint="eastAsia" w:ascii="宋体" w:hAnsi="宋体" w:eastAsia="宋体" w:cs="宋体"/>
                <w:i w:val="0"/>
                <w:iCs w:val="0"/>
                <w:color w:val="auto"/>
                <w:sz w:val="22"/>
                <w:szCs w:val="22"/>
                <w:highlight w:val="none"/>
                <w:u w:val="none"/>
              </w:rPr>
            </w:pPr>
          </w:p>
        </w:tc>
      </w:tr>
      <w:tr w14:paraId="74A0D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C2D4E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61FA9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红豆</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DF4B4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3DD55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其他粮食类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4C94D95">
            <w:pPr>
              <w:jc w:val="center"/>
              <w:rPr>
                <w:rFonts w:hint="eastAsia" w:ascii="宋体" w:hAnsi="宋体" w:eastAsia="宋体" w:cs="宋体"/>
                <w:i w:val="0"/>
                <w:iCs w:val="0"/>
                <w:color w:val="auto"/>
                <w:sz w:val="22"/>
                <w:szCs w:val="22"/>
                <w:highlight w:val="none"/>
                <w:u w:val="none"/>
              </w:rPr>
            </w:pPr>
          </w:p>
        </w:tc>
      </w:tr>
      <w:tr w14:paraId="4877B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CEC98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7EAA7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老婆饼</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43777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184F9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其他粮食类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AB8CFF6">
            <w:pPr>
              <w:jc w:val="center"/>
              <w:rPr>
                <w:rFonts w:hint="eastAsia" w:ascii="宋体" w:hAnsi="宋体" w:eastAsia="宋体" w:cs="宋体"/>
                <w:i w:val="0"/>
                <w:iCs w:val="0"/>
                <w:color w:val="auto"/>
                <w:sz w:val="22"/>
                <w:szCs w:val="22"/>
                <w:highlight w:val="none"/>
                <w:u w:val="none"/>
              </w:rPr>
            </w:pPr>
          </w:p>
        </w:tc>
      </w:tr>
      <w:tr w14:paraId="0865D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4CFD7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AFB93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馒头</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F74AE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C01CC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其他粮食类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4024B6B">
            <w:pPr>
              <w:jc w:val="center"/>
              <w:rPr>
                <w:rFonts w:hint="eastAsia" w:ascii="宋体" w:hAnsi="宋体" w:eastAsia="宋体" w:cs="宋体"/>
                <w:i w:val="0"/>
                <w:iCs w:val="0"/>
                <w:color w:val="auto"/>
                <w:sz w:val="22"/>
                <w:szCs w:val="22"/>
                <w:highlight w:val="none"/>
                <w:u w:val="none"/>
              </w:rPr>
            </w:pPr>
          </w:p>
        </w:tc>
      </w:tr>
      <w:tr w14:paraId="1E766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D8849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5C005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面</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912CB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3021D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其他粮食类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8041EC4">
            <w:pPr>
              <w:jc w:val="center"/>
              <w:rPr>
                <w:rFonts w:hint="eastAsia" w:ascii="宋体" w:hAnsi="宋体" w:eastAsia="宋体" w:cs="宋体"/>
                <w:i w:val="0"/>
                <w:iCs w:val="0"/>
                <w:color w:val="auto"/>
                <w:sz w:val="22"/>
                <w:szCs w:val="22"/>
                <w:highlight w:val="none"/>
                <w:u w:val="none"/>
              </w:rPr>
            </w:pPr>
          </w:p>
        </w:tc>
      </w:tr>
      <w:tr w14:paraId="35C31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5BCEC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357B7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面筋</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8C4E9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BDBFB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其他粮食类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AB632AC">
            <w:pPr>
              <w:jc w:val="center"/>
              <w:rPr>
                <w:rFonts w:hint="eastAsia" w:ascii="宋体" w:hAnsi="宋体" w:eastAsia="宋体" w:cs="宋体"/>
                <w:i w:val="0"/>
                <w:iCs w:val="0"/>
                <w:color w:val="auto"/>
                <w:sz w:val="22"/>
                <w:szCs w:val="22"/>
                <w:highlight w:val="none"/>
                <w:u w:val="none"/>
              </w:rPr>
            </w:pPr>
          </w:p>
        </w:tc>
      </w:tr>
      <w:tr w14:paraId="0AE95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D698F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B7BA8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西米</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B94E1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F0F7E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其他粮食类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FD68D36">
            <w:pPr>
              <w:jc w:val="center"/>
              <w:rPr>
                <w:rFonts w:hint="eastAsia" w:ascii="宋体" w:hAnsi="宋体" w:eastAsia="宋体" w:cs="宋体"/>
                <w:i w:val="0"/>
                <w:iCs w:val="0"/>
                <w:color w:val="auto"/>
                <w:sz w:val="22"/>
                <w:szCs w:val="22"/>
                <w:highlight w:val="none"/>
                <w:u w:val="none"/>
              </w:rPr>
            </w:pPr>
          </w:p>
        </w:tc>
      </w:tr>
      <w:tr w14:paraId="59B11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F156C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D7E2B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小苏打</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035D1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6511B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其他粮食类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3E32C5E">
            <w:pPr>
              <w:jc w:val="center"/>
              <w:rPr>
                <w:rFonts w:hint="eastAsia" w:ascii="宋体" w:hAnsi="宋体" w:eastAsia="宋体" w:cs="宋体"/>
                <w:i w:val="0"/>
                <w:iCs w:val="0"/>
                <w:color w:val="auto"/>
                <w:sz w:val="22"/>
                <w:szCs w:val="22"/>
                <w:highlight w:val="none"/>
                <w:u w:val="none"/>
              </w:rPr>
            </w:pPr>
          </w:p>
        </w:tc>
      </w:tr>
      <w:tr w14:paraId="4E741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8DA9F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376B7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油条</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428EF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CB8DF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其他粮食类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5C7AF51">
            <w:pPr>
              <w:jc w:val="center"/>
              <w:rPr>
                <w:rFonts w:hint="eastAsia" w:ascii="宋体" w:hAnsi="宋体" w:eastAsia="宋体" w:cs="宋体"/>
                <w:i w:val="0"/>
                <w:iCs w:val="0"/>
                <w:color w:val="auto"/>
                <w:sz w:val="22"/>
                <w:szCs w:val="22"/>
                <w:highlight w:val="none"/>
                <w:u w:val="none"/>
              </w:rPr>
            </w:pPr>
          </w:p>
        </w:tc>
      </w:tr>
      <w:tr w14:paraId="09B02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A67D2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7D759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云吞皮</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09123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E505E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其他粮食类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EBCE0AC">
            <w:pPr>
              <w:jc w:val="center"/>
              <w:rPr>
                <w:rFonts w:hint="eastAsia" w:ascii="宋体" w:hAnsi="宋体" w:eastAsia="宋体" w:cs="宋体"/>
                <w:i w:val="0"/>
                <w:iCs w:val="0"/>
                <w:color w:val="auto"/>
                <w:sz w:val="22"/>
                <w:szCs w:val="22"/>
                <w:highlight w:val="none"/>
                <w:u w:val="none"/>
              </w:rPr>
            </w:pPr>
          </w:p>
        </w:tc>
      </w:tr>
      <w:tr w14:paraId="333D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C8A00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A6792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芝麻</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611AA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ADA83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其他粮食类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19C3608">
            <w:pPr>
              <w:jc w:val="center"/>
              <w:rPr>
                <w:rFonts w:hint="eastAsia" w:ascii="宋体" w:hAnsi="宋体" w:eastAsia="宋体" w:cs="宋体"/>
                <w:i w:val="0"/>
                <w:iCs w:val="0"/>
                <w:color w:val="auto"/>
                <w:sz w:val="22"/>
                <w:szCs w:val="22"/>
                <w:highlight w:val="none"/>
                <w:u w:val="none"/>
              </w:rPr>
            </w:pPr>
          </w:p>
        </w:tc>
      </w:tr>
      <w:tr w14:paraId="58753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24A66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D1AA1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猪肠粉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48B64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B2DDA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其他粮食类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A43CD05">
            <w:pPr>
              <w:jc w:val="center"/>
              <w:rPr>
                <w:rFonts w:hint="eastAsia" w:ascii="宋体" w:hAnsi="宋体" w:eastAsia="宋体" w:cs="宋体"/>
                <w:i w:val="0"/>
                <w:iCs w:val="0"/>
                <w:color w:val="auto"/>
                <w:sz w:val="22"/>
                <w:szCs w:val="22"/>
                <w:highlight w:val="none"/>
                <w:u w:val="none"/>
              </w:rPr>
            </w:pPr>
          </w:p>
        </w:tc>
      </w:tr>
      <w:tr w14:paraId="2F614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40793F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02157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八宝米</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28EE1A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23A07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杂粮米类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5F9B4C3">
            <w:pPr>
              <w:jc w:val="center"/>
              <w:rPr>
                <w:rFonts w:hint="eastAsia" w:ascii="宋体" w:hAnsi="宋体" w:eastAsia="宋体" w:cs="宋体"/>
                <w:i w:val="0"/>
                <w:iCs w:val="0"/>
                <w:color w:val="auto"/>
                <w:sz w:val="22"/>
                <w:szCs w:val="22"/>
                <w:highlight w:val="none"/>
                <w:u w:val="none"/>
              </w:rPr>
            </w:pPr>
          </w:p>
        </w:tc>
      </w:tr>
      <w:tr w14:paraId="1A058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2CAEC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1243A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黑米</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87993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A0351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杂粮米类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95D2A3C">
            <w:pPr>
              <w:jc w:val="center"/>
              <w:rPr>
                <w:rFonts w:hint="eastAsia" w:ascii="宋体" w:hAnsi="宋体" w:eastAsia="宋体" w:cs="宋体"/>
                <w:i w:val="0"/>
                <w:iCs w:val="0"/>
                <w:color w:val="auto"/>
                <w:sz w:val="22"/>
                <w:szCs w:val="22"/>
                <w:highlight w:val="none"/>
                <w:u w:val="none"/>
              </w:rPr>
            </w:pPr>
          </w:p>
        </w:tc>
      </w:tr>
      <w:tr w14:paraId="5DD0A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569856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A92A0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黄豆</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195A5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083EF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杂粮米类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D8DEC1C">
            <w:pPr>
              <w:jc w:val="center"/>
              <w:rPr>
                <w:rFonts w:hint="eastAsia" w:ascii="宋体" w:hAnsi="宋体" w:eastAsia="宋体" w:cs="宋体"/>
                <w:i w:val="0"/>
                <w:iCs w:val="0"/>
                <w:color w:val="auto"/>
                <w:sz w:val="22"/>
                <w:szCs w:val="22"/>
                <w:highlight w:val="none"/>
                <w:u w:val="none"/>
              </w:rPr>
            </w:pPr>
          </w:p>
        </w:tc>
      </w:tr>
      <w:tr w14:paraId="2A580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3DD3A8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ECBF2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芡实</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565EF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5F9A1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杂粮米类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D4025A9">
            <w:pPr>
              <w:jc w:val="center"/>
              <w:rPr>
                <w:rFonts w:hint="eastAsia" w:ascii="宋体" w:hAnsi="宋体" w:eastAsia="宋体" w:cs="宋体"/>
                <w:i w:val="0"/>
                <w:iCs w:val="0"/>
                <w:color w:val="auto"/>
                <w:sz w:val="22"/>
                <w:szCs w:val="22"/>
                <w:highlight w:val="none"/>
                <w:u w:val="none"/>
              </w:rPr>
            </w:pPr>
          </w:p>
        </w:tc>
      </w:tr>
      <w:tr w14:paraId="7B68B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EC632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50447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荞麦</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F98DE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65EF4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杂粮米类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9C18E7E">
            <w:pPr>
              <w:jc w:val="center"/>
              <w:rPr>
                <w:rFonts w:hint="eastAsia" w:ascii="宋体" w:hAnsi="宋体" w:eastAsia="宋体" w:cs="宋体"/>
                <w:i w:val="0"/>
                <w:iCs w:val="0"/>
                <w:color w:val="auto"/>
                <w:sz w:val="22"/>
                <w:szCs w:val="22"/>
                <w:highlight w:val="none"/>
                <w:u w:val="none"/>
              </w:rPr>
            </w:pPr>
          </w:p>
        </w:tc>
      </w:tr>
      <w:tr w14:paraId="6EC69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264607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B19D7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小米</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7A5309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51770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杂粮米类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3785AE2">
            <w:pPr>
              <w:jc w:val="center"/>
              <w:rPr>
                <w:rFonts w:hint="eastAsia" w:ascii="宋体" w:hAnsi="宋体" w:eastAsia="宋体" w:cs="宋体"/>
                <w:i w:val="0"/>
                <w:iCs w:val="0"/>
                <w:color w:val="auto"/>
                <w:sz w:val="22"/>
                <w:szCs w:val="22"/>
                <w:highlight w:val="none"/>
                <w:u w:val="none"/>
              </w:rPr>
            </w:pPr>
          </w:p>
        </w:tc>
      </w:tr>
      <w:tr w14:paraId="3D7D7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4E9B7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76A34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薏米</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469D40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157D3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杂粮米类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469742C">
            <w:pPr>
              <w:jc w:val="center"/>
              <w:rPr>
                <w:rFonts w:hint="eastAsia" w:ascii="宋体" w:hAnsi="宋体" w:eastAsia="宋体" w:cs="宋体"/>
                <w:i w:val="0"/>
                <w:iCs w:val="0"/>
                <w:color w:val="auto"/>
                <w:sz w:val="22"/>
                <w:szCs w:val="22"/>
                <w:highlight w:val="none"/>
                <w:u w:val="none"/>
              </w:rPr>
            </w:pPr>
          </w:p>
        </w:tc>
      </w:tr>
      <w:tr w14:paraId="5A006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34951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6211B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生粉</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4AE48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粮食</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B01B7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杂粮面类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B11C1C5">
            <w:pPr>
              <w:jc w:val="center"/>
              <w:rPr>
                <w:rFonts w:hint="eastAsia" w:ascii="宋体" w:hAnsi="宋体" w:eastAsia="宋体" w:cs="宋体"/>
                <w:i w:val="0"/>
                <w:iCs w:val="0"/>
                <w:color w:val="auto"/>
                <w:sz w:val="22"/>
                <w:szCs w:val="22"/>
                <w:highlight w:val="none"/>
                <w:u w:val="none"/>
              </w:rPr>
            </w:pPr>
          </w:p>
        </w:tc>
      </w:tr>
      <w:tr w14:paraId="3916D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541A1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5BE615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酸奶</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1B254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牛奶</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A435E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酸奶类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A3D500B">
            <w:pPr>
              <w:jc w:val="center"/>
              <w:rPr>
                <w:rFonts w:hint="eastAsia" w:ascii="宋体" w:hAnsi="宋体" w:eastAsia="宋体" w:cs="宋体"/>
                <w:i w:val="0"/>
                <w:iCs w:val="0"/>
                <w:color w:val="auto"/>
                <w:sz w:val="22"/>
                <w:szCs w:val="22"/>
                <w:highlight w:val="none"/>
                <w:u w:val="none"/>
              </w:rPr>
            </w:pPr>
          </w:p>
        </w:tc>
      </w:tr>
      <w:tr w14:paraId="5EE5A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EA4AE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E1B2B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牛奶</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92A23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牛奶</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5DFC4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纯牛奶类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2308C12">
            <w:pPr>
              <w:jc w:val="center"/>
              <w:rPr>
                <w:rFonts w:hint="eastAsia" w:ascii="宋体" w:hAnsi="宋体" w:eastAsia="宋体" w:cs="宋体"/>
                <w:i w:val="0"/>
                <w:iCs w:val="0"/>
                <w:color w:val="auto"/>
                <w:sz w:val="22"/>
                <w:szCs w:val="22"/>
                <w:highlight w:val="none"/>
                <w:u w:val="none"/>
              </w:rPr>
            </w:pPr>
          </w:p>
        </w:tc>
      </w:tr>
      <w:tr w14:paraId="22642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16ADA1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2D802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奶酪</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39B828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牛奶</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7450F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奶制品类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70D03AD">
            <w:pPr>
              <w:jc w:val="center"/>
              <w:rPr>
                <w:rFonts w:hint="eastAsia" w:ascii="宋体" w:hAnsi="宋体" w:eastAsia="宋体" w:cs="宋体"/>
                <w:i w:val="0"/>
                <w:iCs w:val="0"/>
                <w:color w:val="auto"/>
                <w:sz w:val="22"/>
                <w:szCs w:val="22"/>
                <w:highlight w:val="none"/>
                <w:u w:val="none"/>
              </w:rPr>
            </w:pPr>
          </w:p>
        </w:tc>
      </w:tr>
      <w:tr w14:paraId="6EF20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7B24FC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65A272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奶油</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66C19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牛奶</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E20A9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奶制品类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BB2B2C5">
            <w:pPr>
              <w:jc w:val="center"/>
              <w:rPr>
                <w:rFonts w:hint="eastAsia" w:ascii="宋体" w:hAnsi="宋体" w:eastAsia="宋体" w:cs="宋体"/>
                <w:i w:val="0"/>
                <w:iCs w:val="0"/>
                <w:color w:val="auto"/>
                <w:sz w:val="22"/>
                <w:szCs w:val="22"/>
                <w:highlight w:val="none"/>
                <w:u w:val="none"/>
              </w:rPr>
            </w:pPr>
          </w:p>
        </w:tc>
      </w:tr>
      <w:tr w14:paraId="14AB2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69178A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8DF1D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淡奶</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517141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牛奶</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7A9FE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其他奶类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4EFF2BD">
            <w:pPr>
              <w:jc w:val="center"/>
              <w:rPr>
                <w:rFonts w:hint="eastAsia" w:ascii="宋体" w:hAnsi="宋体" w:eastAsia="宋体" w:cs="宋体"/>
                <w:i w:val="0"/>
                <w:iCs w:val="0"/>
                <w:color w:val="auto"/>
                <w:sz w:val="22"/>
                <w:szCs w:val="22"/>
                <w:highlight w:val="none"/>
                <w:u w:val="none"/>
              </w:rPr>
            </w:pPr>
          </w:p>
        </w:tc>
      </w:tr>
      <w:tr w14:paraId="4D23F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9" w:type="dxa"/>
            <w:tcBorders>
              <w:top w:val="single" w:color="000000" w:sz="4" w:space="0"/>
              <w:left w:val="single" w:color="000000" w:sz="4" w:space="0"/>
              <w:bottom w:val="single" w:color="000000" w:sz="4" w:space="0"/>
              <w:right w:val="single" w:color="000000" w:sz="4" w:space="0"/>
            </w:tcBorders>
            <w:noWrap/>
            <w:vAlign w:val="center"/>
          </w:tcPr>
          <w:p w14:paraId="044EED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5B942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豆奶</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62893E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牛奶</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4A0ED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其他奶类</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BFFC5F3">
            <w:pPr>
              <w:jc w:val="center"/>
              <w:rPr>
                <w:rFonts w:hint="eastAsia" w:ascii="宋体" w:hAnsi="宋体" w:eastAsia="宋体" w:cs="宋体"/>
                <w:i w:val="0"/>
                <w:iCs w:val="0"/>
                <w:color w:val="auto"/>
                <w:sz w:val="22"/>
                <w:szCs w:val="22"/>
                <w:highlight w:val="none"/>
                <w:u w:val="none"/>
              </w:rPr>
            </w:pPr>
          </w:p>
        </w:tc>
      </w:tr>
      <w:tr w14:paraId="7B9FB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9489" w:type="dxa"/>
            <w:gridSpan w:val="5"/>
            <w:tcBorders>
              <w:top w:val="single" w:color="000000" w:sz="4" w:space="0"/>
              <w:left w:val="single" w:color="000000" w:sz="4" w:space="0"/>
              <w:bottom w:val="single" w:color="000000" w:sz="4" w:space="0"/>
              <w:right w:val="single" w:color="000000" w:sz="4" w:space="0"/>
            </w:tcBorders>
            <w:noWrap w:val="0"/>
            <w:vAlign w:val="center"/>
          </w:tcPr>
          <w:p w14:paraId="51CD785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备注</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1、在食材品目44</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种基础上，伙食单位每月可根据食谱及采购计划，增加食材品目，增加比例不得超过10%。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2、采买食材品目需落实中央八项规定精神及《党政机关厉行节约反对铺张浪费条例》要求，不得采购高档食材。</w:t>
            </w:r>
          </w:p>
        </w:tc>
      </w:tr>
    </w:tbl>
    <w:p w14:paraId="7D7D73C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六、交货期及交货地点</w:t>
      </w:r>
    </w:p>
    <w:p w14:paraId="3882E2C5">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交货期：中标人每日下午20:00时前收到采购人使用单位的电子邮件或者电话传真订购单通知订购品种、数量后，按消防救援队伍冬季作息时令和夏季作息时令的早餐前送货到采购人使用单位指定地点，采购人使用单位工作人员过秤验收并记录。特殊情况下中标人需在1小时内送货到采购人使用单位指定地点，采购人使用单位工作人员过秤验收并记录。</w:t>
      </w:r>
    </w:p>
    <w:p w14:paraId="7AECA87F">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(二)交货地点：广州市白云区消防救援大队及属下各消防站食堂，须完全满足采购人实际需求。</w:t>
      </w:r>
    </w:p>
    <w:p w14:paraId="4727CA45">
      <w:pPr>
        <w:keepNext w:val="0"/>
        <w:keepLines w:val="0"/>
        <w:pageBreakBefore w:val="0"/>
        <w:kinsoku/>
        <w:wordWrap/>
        <w:overflowPunct/>
        <w:topLinePunct w:val="0"/>
        <w:autoSpaceDE/>
        <w:autoSpaceDN/>
        <w:bidi w:val="0"/>
        <w:adjustRightInd/>
        <w:snapToGrid/>
        <w:spacing w:line="360" w:lineRule="auto"/>
        <w:ind w:left="2"/>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七、其他要求</w:t>
      </w:r>
    </w:p>
    <w:p w14:paraId="2C4E85DA">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(一)包装与标志要求：</w:t>
      </w:r>
    </w:p>
    <w:p w14:paraId="75FC4443">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包装：容器(框、箱、袋)要求清洁、干燥、牢固、透气，无污染、无异味、无霉变现象。</w:t>
      </w:r>
    </w:p>
    <w:p w14:paraId="208AA74D">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标志：每件包装必须按《农产品包装和标识管理办法》贴标签，并标明产地、品种、净含量、生产单位及地址和采收日期。</w:t>
      </w:r>
    </w:p>
    <w:p w14:paraId="3AFACB9B">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运输要求：运输工具应可控温0-15℃，根据不同产品的温度进行分温区装运。车厢内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14:paraId="746BD374">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(三)数量方面要求：保证配送品种斤两的准确性，以采购人的验货数量为准，中标人每次随货送上一式两份的送货清单，供双方验货后签字确认，双方各持一份，作为送、收货的凭证。</w:t>
      </w:r>
    </w:p>
    <w:p w14:paraId="5CCA7760">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(四)每次根据采购人的通知订购品种和数量后，由采购人指定负责人验收过秤记录。对于不符合质量的品种采购人可退货或换货(由于产品质量而造成员工或宾客发生安全事故时，中标人须承担全部责任)。</w:t>
      </w:r>
    </w:p>
    <w:p w14:paraId="5BCB3869">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(五)对采购人临时的供货要求，需随订随送，并在1个小时内响应。</w:t>
      </w:r>
    </w:p>
    <w:p w14:paraId="154E4CDA">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cs="宋体"/>
          <w:color w:val="auto"/>
          <w:spacing w:val="-6"/>
          <w:sz w:val="24"/>
          <w:szCs w:val="24"/>
          <w:highlight w:val="none"/>
          <w:lang w:val="en-US" w:eastAsia="zh-CN"/>
        </w:rPr>
        <w:t>六</w:t>
      </w:r>
      <w:r>
        <w:rPr>
          <w:rFonts w:hint="eastAsia" w:ascii="宋体" w:hAnsi="宋体" w:eastAsia="宋体" w:cs="宋体"/>
          <w:color w:val="auto"/>
          <w:spacing w:val="-6"/>
          <w:sz w:val="24"/>
          <w:szCs w:val="24"/>
          <w:highlight w:val="none"/>
        </w:rPr>
        <w:t>)</w:t>
      </w:r>
      <w:r>
        <w:rPr>
          <w:rFonts w:hint="default" w:ascii="宋体" w:hAnsi="宋体" w:eastAsia="宋体" w:cs="宋体"/>
          <w:color w:val="auto"/>
          <w:spacing w:val="-6"/>
          <w:sz w:val="24"/>
          <w:szCs w:val="24"/>
          <w:highlight w:val="none"/>
          <w:lang w:val="en-US" w:eastAsia="zh-CN"/>
        </w:rPr>
        <w:t>中标人须购买经保险公司投保的食品安全责任险1000万或以上。</w:t>
      </w:r>
    </w:p>
    <w:p w14:paraId="2C3DFD6F">
      <w:pPr>
        <w:keepNext w:val="0"/>
        <w:keepLines w:val="0"/>
        <w:pageBreakBefore w:val="0"/>
        <w:kinsoku/>
        <w:wordWrap/>
        <w:overflowPunct/>
        <w:topLinePunct w:val="0"/>
        <w:autoSpaceDE/>
        <w:autoSpaceDN/>
        <w:bidi w:val="0"/>
        <w:adjustRightInd/>
        <w:snapToGrid/>
        <w:spacing w:line="360" w:lineRule="auto"/>
        <w:ind w:left="2"/>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八、货品质量及要求</w:t>
      </w:r>
    </w:p>
    <w:p w14:paraId="42B7C1D6">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(一)肉类配送要求</w:t>
      </w:r>
    </w:p>
    <w:p w14:paraId="2F4F2BF4">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1.所有货物运输必须采用符合卫生标准的外包装和运载工具，并且要保持清洁和定期消毒。运输车厢的内仓，包括地面、墙面和顶，应使用抗腐蚀、防潮，易清洁消毒的材料。车厢内无不良气味、异味。</w:t>
      </w:r>
    </w:p>
    <w:p w14:paraId="0ABFEDA3">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冷藏、冷冻食品必须用专用冷藏、冷冻载具运输，实行一小时配送圈运作，目的地在一小时内的用保温车配送，一小时以外的用制冷车配送，保证冷冻肉中心温度控制在-2℃~7℃的范围之内，保证运输过程冷链不中断。商品到达目的地时外包装箱干爽，无软化现象。</w:t>
      </w:r>
    </w:p>
    <w:p w14:paraId="7259A4FB">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3.整个运输过程应科学合理，运输车辆应定期清洁，保持性能稳定，符合规定的温度要求，使运输食品处于恒定的环境中。</w:t>
      </w:r>
    </w:p>
    <w:p w14:paraId="72976C5E">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卸货要求：送货车辆应保持清洁；食品堆放科学合理，避免造成食品的交叉污染；如对温度有要求的食品应确定食品的温度，记录送货车辆温度，并存档。在卸货过程中应保证冷藏食品脱离冷链时间不得超过20分钟，冷冻食品脱离冷链时间不得超过30分钟。</w:t>
      </w:r>
    </w:p>
    <w:p w14:paraId="0C9F413C">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(二)蔬菜瓜果类配送要求</w:t>
      </w:r>
    </w:p>
    <w:p w14:paraId="43FD16D1">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1.所供货物必须符合《中华人民共和国食品安全法》</w:t>
      </w:r>
      <w:r>
        <w:rPr>
          <w:rFonts w:hint="eastAsia" w:ascii="宋体" w:hAnsi="宋体" w:eastAsia="宋体" w:cs="宋体"/>
          <w:color w:val="auto"/>
          <w:kern w:val="0"/>
          <w:sz w:val="24"/>
          <w:highlight w:val="none"/>
        </w:rPr>
        <w:t>等相关法律法规及行政许可的</w:t>
      </w:r>
      <w:r>
        <w:rPr>
          <w:rFonts w:hint="eastAsia" w:ascii="宋体" w:hAnsi="宋体" w:eastAsia="宋体" w:cs="宋体"/>
          <w:color w:val="auto"/>
          <w:spacing w:val="-6"/>
          <w:sz w:val="24"/>
          <w:szCs w:val="24"/>
          <w:highlight w:val="none"/>
        </w:rPr>
        <w:t>要求。</w:t>
      </w:r>
    </w:p>
    <w:p w14:paraId="2D130CF6">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2.所供货物必须符合国家行业生产及经营标准，货真价实，均能提供相应批次的检验合格证明。</w:t>
      </w:r>
    </w:p>
    <w:p w14:paraId="3E997089">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3.所有货物必须各项质量技术指标完全符合国家有关质量检测、环保标准及产品出厂标准。</w:t>
      </w:r>
    </w:p>
    <w:p w14:paraId="0345AB1F">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4.所有货物指标要符合国家强制性标准要求。</w:t>
      </w:r>
    </w:p>
    <w:p w14:paraId="707A5184">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瓜、果、蔬菜必须是优质货品，不得含有残留农药或污染物，中标人必须保证所供应的瓜、果、蔬菜符合卫生标准，因食用中标人供应的瓜、果、蔬菜而导致采购人员食物中毒，经卫生防疫部门确定为中标人责任的，中标人必须承担全部费用及法律责任。</w:t>
      </w:r>
    </w:p>
    <w:p w14:paraId="11BB8E96">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6.中标人必须负责供应货物的运输、质量检测等工作，所产生的费用由中标人负责。</w:t>
      </w:r>
    </w:p>
    <w:p w14:paraId="130AA244">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7.供应期内各批次的货物具体需求量及品种以实际供应前一天采购人的通知为准。每天送货。</w:t>
      </w:r>
    </w:p>
    <w:p w14:paraId="686A4ECD">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(三)粮油类配送要求1.所供货物必须符合《中华人民共和国食品安全法》</w:t>
      </w:r>
      <w:r>
        <w:rPr>
          <w:rFonts w:hint="eastAsia" w:ascii="宋体" w:hAnsi="宋体" w:eastAsia="宋体" w:cs="宋体"/>
          <w:color w:val="auto"/>
          <w:kern w:val="0"/>
          <w:sz w:val="24"/>
          <w:highlight w:val="none"/>
        </w:rPr>
        <w:t>等相关法律法规及行政许可的</w:t>
      </w:r>
      <w:r>
        <w:rPr>
          <w:rFonts w:hint="eastAsia" w:ascii="宋体" w:hAnsi="宋体" w:eastAsia="宋体" w:cs="宋体"/>
          <w:color w:val="auto"/>
          <w:spacing w:val="-6"/>
          <w:sz w:val="24"/>
          <w:szCs w:val="24"/>
          <w:highlight w:val="none"/>
        </w:rPr>
        <w:t>要求。</w:t>
      </w:r>
    </w:p>
    <w:p w14:paraId="6BEA8B81">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2.所供货物必须符合国家行业生产及经营标准，货真价实，均能提供相应批次的合格检验证明。3.所供货物各项质量技术指标必须完全符合国家有关质量检测、环保标准及产品出厂标准。</w:t>
      </w:r>
    </w:p>
    <w:p w14:paraId="6A19815D">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4.所供货物指标要符合国家行业强制性标准要求，食用调和油需符合SB/T10292-1998国家行业标准。</w:t>
      </w:r>
    </w:p>
    <w:p w14:paraId="09D4EDB5">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米、油、豆类货物必须符合卫生要求，不得有腐烂、变质、油脂酸败、霉变、生虫、污秽不洁、混有异物或者其他感官性状异常，并不得含有可能对人体健康有害的物质。因食用中标人供应的米、油、豆类货物而导致人员食物中毒，经卫生防疫部门确定为中标人责任的，中标人必须承担全部费用及法律责任。</w:t>
      </w:r>
    </w:p>
    <w:p w14:paraId="2F2F1625">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米、油要提供QS认证、国家机关发出的产品检验合格证书。包装食品：包装箱完整，同时包装箱要印有注册商标、生产厂家名称、厂址、出厂日期、产品合格证、保质期限、产品成份、厂家电话号码。散装黄豆：须提供生产厂家营业执照、卫生许可证、国家机关发出的产品检验合格证书。</w:t>
      </w:r>
    </w:p>
    <w:p w14:paraId="71BDF6C4">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7.中标人必须负责供应货物的运输、质量检测等工作，所产生的费用由中标人负责。</w:t>
      </w:r>
    </w:p>
    <w:p w14:paraId="69526F95">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8.供应期内各批次货物具体需求量及品种以实际供应前一天采购人的邮件或电话传真订购单通知为准。每日送货2至3次。</w:t>
      </w:r>
    </w:p>
    <w:p w14:paraId="7E8E355F">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9.所供产品的质保期不少于10个月，自采购人验收合格之日起算。</w:t>
      </w:r>
    </w:p>
    <w:p w14:paraId="10D7D128">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10.质保期内，非采购人人为原因而出现的产品质量问题，由中标人负责包换或包退，并承担因此而产生的一切费用。</w:t>
      </w:r>
    </w:p>
    <w:p w14:paraId="364E2BE8">
      <w:pPr>
        <w:keepNext w:val="0"/>
        <w:keepLines w:val="0"/>
        <w:pageBreakBefore w:val="0"/>
        <w:kinsoku/>
        <w:wordWrap/>
        <w:overflowPunct/>
        <w:topLinePunct w:val="0"/>
        <w:autoSpaceDE/>
        <w:autoSpaceDN/>
        <w:bidi w:val="0"/>
        <w:adjustRightInd/>
        <w:snapToGrid/>
        <w:spacing w:line="360" w:lineRule="auto"/>
        <w:ind w:left="2"/>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九、</w:t>
      </w:r>
      <w:r>
        <w:rPr>
          <w:rFonts w:hint="eastAsia" w:ascii="宋体" w:hAnsi="宋体" w:cs="宋体"/>
          <w:b/>
          <w:bCs/>
          <w:color w:val="auto"/>
          <w:spacing w:val="-6"/>
          <w:sz w:val="24"/>
          <w:szCs w:val="24"/>
          <w:highlight w:val="none"/>
          <w:lang w:val="en-US" w:eastAsia="zh-CN"/>
        </w:rPr>
        <w:t>询价</w:t>
      </w:r>
      <w:r>
        <w:rPr>
          <w:rFonts w:hint="eastAsia" w:ascii="宋体" w:hAnsi="宋体" w:eastAsia="宋体" w:cs="宋体"/>
          <w:b/>
          <w:bCs/>
          <w:color w:val="auto"/>
          <w:spacing w:val="-6"/>
          <w:sz w:val="24"/>
          <w:szCs w:val="24"/>
          <w:highlight w:val="none"/>
        </w:rPr>
        <w:t>定价方式</w:t>
      </w:r>
    </w:p>
    <w:p w14:paraId="60A9BCA9">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（一）伙食单位应当组织市场价格调查公示和保障质量评议反馈，以大队为单位每月组织一次市场询价。按30天为周期，每月25日为询价日。询价情况要及时张贴公布，并于每月30日报支队后勤装备处备案。</w:t>
      </w:r>
    </w:p>
    <w:p w14:paraId="39C94E22">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每月伙食单位自行对采购食材开展全方面询价，根据政府发改委官网、驻地主要农贸市场、大型商超或者网上商城的价格为基准价，并按照中标商承诺的下浮率结算食材价格。询价内容均以纸质版装订成册或电子版保存备查。</w:t>
      </w:r>
    </w:p>
    <w:p w14:paraId="52A977D0">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1.水果、瓜果蔬菜、冻品、畜肉类、禽肉类、活鲜鱼类以询价日当天“广州市发展和改革委员会网站http://fgw.gz.gov.cn/”的专题专栏—— “全市菜篮子平均零售价”、“瓜果和牛奶”、“米袋子行情”栏目中食材价格作为基准价；</w:t>
      </w:r>
    </w:p>
    <w:p w14:paraId="78928756">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2.广州市发展和改革委员会网站“菜篮子价格”没有的食材价格信息，以采购人所在地附近周边市场（驻地主要农贸市场、大型商超）随机抽取3家同类食材的平均价作为基准价，询价需对食材铭牌拍照。</w:t>
      </w:r>
    </w:p>
    <w:p w14:paraId="7F5DC5A2">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3.个别品种如在广州菜篮子没有价格信息、在周边市场也没有价格信息的，则以网上商城该品种的价格为基准价，网上商城询价需货比三家，取中间价格作为食材基准价，并截图。</w:t>
      </w:r>
    </w:p>
    <w:p w14:paraId="16F90E49">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伙食单位严格按照合同下浮率进行定价日，杜绝使用“干水”“去皮”“去头”等词语描述“广州菜篮子价格”品目内食材名称，对需加工的食材不能变相提价，也不能收取加工费。冷冻食材解冻后净重量不少于90％。</w:t>
      </w:r>
    </w:p>
    <w:p w14:paraId="04E62CAD">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各大队原则上在支队常用食材优先级品目基础上开展食材询价及食谱编制，可制定统一的食谱，减少采购成本，提高食材品质，有效保障指战员伙食水平。确需在支队常用食材品目基础上增加食材品目的，增加比例不得超过10%。</w:t>
      </w:r>
    </w:p>
    <w:p w14:paraId="77C7AEF6">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食材采购需严格落实中央八项规定精神和《党政机关厉行节约反对铺张浪费条例》要求，并严格按照《国家综合性消防救援队伍人员伙食费管理实施细则（试行）》（消防【2024】29号）和《广州市消防救援支队伙食管理暂行规定》执行。</w:t>
      </w:r>
    </w:p>
    <w:p w14:paraId="7D49F239">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(六)结算公式</w:t>
      </w:r>
    </w:p>
    <w:p w14:paraId="72284FB4">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1.每旬肉类及蔬菜瓜果类产品货款＝当旬“广州市发展和改革委员会(http://fgw.gz.gov.cn/)内广州菜篮子价格公布的‘全市菜篮子平均零售价’对应品种的零售价”×(1-中标下浮率)×当旬实际供货量。</w:t>
      </w:r>
    </w:p>
    <w:p w14:paraId="3DBA42B7">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2.每旬粮油类产品货款＝当旬“广州市发展和改革委员会(http://fgw.gz.gov.cn/)内广州菜篮子价格公布的‘广州米袋子行情’中对应品种的零售价”×(1-中标下浮率)×当旬实际供货量。</w:t>
      </w:r>
    </w:p>
    <w:p w14:paraId="199443A4">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3.每旬水果类产品货款＝当旬“广州市发展和改革委员会(http://fgw.gz.gov.cn/)内广州菜篮子价格公布的‘瓜果和牛奶’中对应品种的零售价”×(1-中标下浮率)×当旬实际供货量。</w:t>
      </w:r>
    </w:p>
    <w:p w14:paraId="47FA1B2E">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4.非公布之列品种货款=广州市白云区消防救援大队最近距离周边的综合菜市场售价调查确定的基准价格×(1-中标下浮率)×实际供货量。</w:t>
      </w:r>
    </w:p>
    <w:p w14:paraId="40F4C328">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5.当月结算价＝[肉类及蔬菜瓜果类产品货款]+[粮油类产品货款]+[水果类品种货款]+[非公布之列品种货款]。</w:t>
      </w:r>
    </w:p>
    <w:p w14:paraId="137DF236">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合同执行期内，不论乙方供应货物的来源何地均按中标下浮率结算，中标下浮率在合同期内不作调整。杜绝使用“干水”“去皮”“去头”等词语描述“广州菜篮子价格”品目内食材名称，对需加工的食材不能变相提价，也不能收取加工费。冷冻食材解冻后净重量不少于90％。</w:t>
      </w:r>
    </w:p>
    <w:p w14:paraId="3A2A3095">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注：如在合同执行期内，乙方多次未按中标下浮率进行下浮或拒绝下浮，甲方将扣除乙方该月供货款10%的金额作为罚款，同时乙方需将未下浮的该笔结余费用退回甲方的打款账户并上交国库。。</w:t>
      </w:r>
    </w:p>
    <w:p w14:paraId="4FB4D793">
      <w:pPr>
        <w:keepNext w:val="0"/>
        <w:keepLines w:val="0"/>
        <w:pageBreakBefore w:val="0"/>
        <w:kinsoku/>
        <w:wordWrap/>
        <w:overflowPunct/>
        <w:topLinePunct w:val="0"/>
        <w:autoSpaceDE/>
        <w:autoSpaceDN/>
        <w:bidi w:val="0"/>
        <w:adjustRightInd/>
        <w:snapToGrid/>
        <w:spacing w:line="360" w:lineRule="auto"/>
        <w:ind w:left="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6"/>
          <w:sz w:val="24"/>
          <w:szCs w:val="24"/>
          <w:highlight w:val="none"/>
        </w:rPr>
        <w:t>十</w:t>
      </w:r>
      <w:r>
        <w:rPr>
          <w:rFonts w:hint="eastAsia" w:ascii="宋体" w:hAnsi="宋体" w:eastAsia="宋体" w:cs="宋体"/>
          <w:b/>
          <w:bCs/>
          <w:color w:val="auto"/>
          <w:spacing w:val="-3"/>
          <w:sz w:val="24"/>
          <w:szCs w:val="24"/>
          <w:highlight w:val="none"/>
        </w:rPr>
        <w:t>、报价要求</w:t>
      </w:r>
    </w:p>
    <w:p w14:paraId="50FF0288">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(一)本项目报投标下浮率。投标下浮率报价没有大于或等于100%，也没有为负数，且投标下浮率必须为固定数值，不接受区间报价(如A%~B%)。</w:t>
      </w:r>
    </w:p>
    <w:p w14:paraId="1B8B2D1B">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(二)实际供货价＝基准价×(1-中标下浮率)。</w:t>
      </w:r>
    </w:p>
    <w:p w14:paraId="1681B479">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(三)上述报价均包含货物加工、检测、包装、仓储、送货、质保期保障等一切支出；且包括税费，运费，人工费等一切费用。</w:t>
      </w:r>
    </w:p>
    <w:p w14:paraId="6E571426">
      <w:pPr>
        <w:keepNext w:val="0"/>
        <w:keepLines w:val="0"/>
        <w:pageBreakBefore w:val="0"/>
        <w:kinsoku/>
        <w:wordWrap/>
        <w:overflowPunct/>
        <w:topLinePunct w:val="0"/>
        <w:autoSpaceDE/>
        <w:autoSpaceDN/>
        <w:bidi w:val="0"/>
        <w:adjustRightInd/>
        <w:snapToGrid/>
        <w:spacing w:line="360" w:lineRule="auto"/>
        <w:ind w:left="2"/>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十一、售后服务</w:t>
      </w:r>
    </w:p>
    <w:p w14:paraId="75613C0C">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在履行合同期间，乙方如提供以下质量问题的货物，造成食品安全事故的，经鉴定原因后，如确实为乙方提供之食品问题，乙方需承担相应的民事、刑事及行政责任，包括但不限于负担全额医药费、赔偿损失等。甲方有权立即终止合同，并没收履约保证金：</w:t>
      </w:r>
    </w:p>
    <w:p w14:paraId="53D9FBBF">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1.腐败变质、霉变、生虫、污秽不洁、混有异物或者其他感官性状异常，对人体健康有害的；</w:t>
      </w:r>
    </w:p>
    <w:p w14:paraId="4856F2AB">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2.含有毒、有害物质或者被有害物质污染，对人体健康有害的；</w:t>
      </w:r>
    </w:p>
    <w:p w14:paraId="425E2296">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3.含有致病性寄生虫、微生物或者微生物含量超过国家限定标准的；</w:t>
      </w:r>
    </w:p>
    <w:p w14:paraId="06A01FB0">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4.未经动物检疫部门检疫、检验或者检疫、检验不合格的肉类及其制品；</w:t>
      </w:r>
    </w:p>
    <w:p w14:paraId="3E0BAF22">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5.病死、毒死或者死因不明的禽、蓄、兽、水产动物等及其制品；</w:t>
      </w:r>
    </w:p>
    <w:p w14:paraId="58D48C97">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6.掺假、掺杂、伪造，影响营养、卫生的；</w:t>
      </w:r>
    </w:p>
    <w:p w14:paraId="14C975E2">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7.用非食品原料加工的，加入非食品用化学物质或者将非食品当作食品的；</w:t>
      </w:r>
    </w:p>
    <w:p w14:paraId="06C22BFB">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8.超过保质期限的。</w:t>
      </w:r>
    </w:p>
    <w:p w14:paraId="1CCCA4AE">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(二)乙方在服务期间出现下列情况之一者，甲方有权终止合同，取消其供货资格，履约保证金不予退还，责令限期退出并承担赔偿等相应法律责任：</w:t>
      </w:r>
    </w:p>
    <w:p w14:paraId="39DACFDB">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1.服务期间发生师生食物中毒；</w:t>
      </w:r>
    </w:p>
    <w:p w14:paraId="7E4F5DC1">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2.在服务过程中，存在掺杂做假、采购无证食品、未按规定配送等违规行为，经学校规劝、依然无效且情节严重的；</w:t>
      </w:r>
    </w:p>
    <w:p w14:paraId="1FF3086C">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3.在服务过程中未经甲方许可转包、分包；</w:t>
      </w:r>
    </w:p>
    <w:p w14:paraId="71C7B18E">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4.招投标时以弄虚作假等欺诈手段获得准入资格。</w:t>
      </w:r>
    </w:p>
    <w:p w14:paraId="0B72F9BA">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(三)若乙方配送的货物没有达到配送要求的90%，或因乙方原因延误供货期限的，则扣除当天所订食材的全部费用，并按照甲方要求重新配送。</w:t>
      </w:r>
    </w:p>
    <w:p w14:paraId="35BFBF30">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(四)供货期间，如甲方在验收时发现某批次货物出现质量问题,乙方须保证在1小时内无条件对该批次的全部货物进行退换,并接受甲方对乙方处以该批次货款20%的罚款。</w:t>
      </w:r>
    </w:p>
    <w:p w14:paraId="6DB0C8A3">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(五)一个月累计出现2次货物质量问题,将扣除乙方该月供货款10%的金额作为罚款。</w:t>
      </w:r>
    </w:p>
    <w:p w14:paraId="2C31B43E">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(六)若因乙方所送货物，经市场监督管理局检测不合格，乙方除全权承担市场监督管理局的罚款外，还要向甲方缴纳违约金，违约金金额为市场监督管理局罚款的2倍。</w:t>
      </w:r>
    </w:p>
    <w:p w14:paraId="1F44CC2F">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(七)以上罚款由甲方在该月的供货款中直接扣除。</w:t>
      </w:r>
    </w:p>
    <w:p w14:paraId="5B0705EA">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八)乙方提供有毒、变质等食品，造成食品安全事故的，经有关单位鉴定原因后，如确实为乙方提供之食品问题，乙方除需负担全数之医药费及鉴定费用外，甲方有权终止合同，乙方同时承担相应的民事及刑事法律责任及放弃先诉抗辩权。</w:t>
      </w:r>
    </w:p>
    <w:p w14:paraId="5671B0C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十二、验收</w:t>
      </w:r>
      <w:r>
        <w:rPr>
          <w:rFonts w:hint="eastAsia" w:ascii="宋体" w:hAnsi="宋体" w:eastAsia="宋体" w:cs="宋体"/>
          <w:b/>
          <w:bCs/>
          <w:color w:val="auto"/>
          <w:spacing w:val="-6"/>
          <w:sz w:val="24"/>
          <w:szCs w:val="24"/>
          <w:highlight w:val="none"/>
          <w:lang w:val="en-US" w:eastAsia="zh-CN"/>
        </w:rPr>
        <w:t>工作</w:t>
      </w:r>
      <w:r>
        <w:rPr>
          <w:rFonts w:hint="eastAsia" w:ascii="宋体" w:hAnsi="宋体" w:eastAsia="宋体" w:cs="宋体"/>
          <w:b/>
          <w:bCs/>
          <w:color w:val="auto"/>
          <w:spacing w:val="-6"/>
          <w:sz w:val="24"/>
          <w:szCs w:val="24"/>
          <w:highlight w:val="none"/>
        </w:rPr>
        <w:t>标准</w:t>
      </w:r>
    </w:p>
    <w:p w14:paraId="3586DA71">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（一）食材下单流程</w:t>
      </w:r>
    </w:p>
    <w:p w14:paraId="6168CAA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1、制定周食谱。</w:t>
      </w:r>
      <w:r>
        <w:rPr>
          <w:rFonts w:hint="eastAsia" w:ascii="宋体" w:hAnsi="宋体" w:eastAsia="宋体" w:cs="宋体"/>
          <w:color w:val="auto"/>
          <w:sz w:val="24"/>
          <w:szCs w:val="24"/>
          <w:highlight w:val="none"/>
        </w:rPr>
        <w:t>每周根据供应标准、执行任务、市场供应等情况，由</w:t>
      </w:r>
      <w:r>
        <w:rPr>
          <w:rFonts w:hint="eastAsia" w:ascii="宋体" w:hAnsi="宋体" w:eastAsia="宋体" w:cs="宋体"/>
          <w:color w:val="auto"/>
          <w:sz w:val="24"/>
          <w:szCs w:val="24"/>
          <w:highlight w:val="none"/>
          <w:lang w:val="en-US" w:eastAsia="zh-CN"/>
        </w:rPr>
        <w:t>伙食管理员、</w:t>
      </w:r>
      <w:r>
        <w:rPr>
          <w:rFonts w:hint="eastAsia" w:ascii="宋体" w:hAnsi="宋体" w:eastAsia="宋体" w:cs="宋体"/>
          <w:color w:val="auto"/>
          <w:sz w:val="24"/>
          <w:szCs w:val="24"/>
          <w:highlight w:val="none"/>
        </w:rPr>
        <w:t>伙食主管、炊事员按照营养配餐要求制订</w:t>
      </w:r>
      <w:r>
        <w:rPr>
          <w:rFonts w:hint="eastAsia" w:ascii="宋体" w:hAnsi="宋体" w:eastAsia="宋体" w:cs="宋体"/>
          <w:color w:val="auto"/>
          <w:sz w:val="24"/>
          <w:szCs w:val="24"/>
          <w:highlight w:val="none"/>
          <w:lang w:val="en-US" w:eastAsia="zh-CN"/>
        </w:rPr>
        <w:t>周</w:t>
      </w:r>
      <w:r>
        <w:rPr>
          <w:rFonts w:hint="eastAsia" w:ascii="宋体" w:hAnsi="宋体" w:eastAsia="宋体" w:cs="宋体"/>
          <w:color w:val="auto"/>
          <w:sz w:val="24"/>
          <w:szCs w:val="24"/>
          <w:highlight w:val="none"/>
        </w:rPr>
        <w:t>食谱，报经济民主组审查批准后公布实行。</w:t>
      </w:r>
      <w:r>
        <w:rPr>
          <w:rFonts w:hint="eastAsia" w:ascii="宋体" w:hAnsi="宋体" w:eastAsia="宋体" w:cs="宋体"/>
          <w:color w:val="auto"/>
          <w:sz w:val="24"/>
          <w:szCs w:val="24"/>
          <w:highlight w:val="none"/>
          <w:lang w:val="en-US" w:eastAsia="zh-CN"/>
        </w:rPr>
        <w:t>因特殊情况需修改食谱，应向就餐人员说明情况。</w:t>
      </w:r>
    </w:p>
    <w:p w14:paraId="2C75BEA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2、每日食材采购计划。由伙食主管根据周食谱制定每日食材采购计划并审查。重点审查包括开支标准、就餐人数，食材内容等，确定后盖章。</w:t>
      </w:r>
    </w:p>
    <w:p w14:paraId="6E3D99F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规范发送清单工作。每日食材采购计划由伙食主管通过【伙食管理系统】-【营养配餐】-【采购计划】，选择对应日期数据后，点击保存下载，并提前一天通过单位专用邮箱发送至配送地址邮箱。采购清单见附件1。当日临时增加、更换、退单情况，经双方确认后，通过邮箱及时反馈。修改清单模版见附件2。</w:t>
      </w:r>
    </w:p>
    <w:p w14:paraId="1A2E0EFA">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（二）食材验收流程</w:t>
      </w:r>
    </w:p>
    <w:p w14:paraId="4CE11E4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1、送货单：由</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、餐饮公司、值班干部、值班班长共同签字。送货单模版见附件3。</w:t>
      </w:r>
    </w:p>
    <w:p w14:paraId="3F5D451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2、验收：验收过程中，出现重量、规格等有误差的或者变更、退货的食材，在送货单上标注。</w:t>
      </w:r>
    </w:p>
    <w:p w14:paraId="699CF32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3、二次验收（补单）：对变更、增加的食材第二次验收，参照第一次验收执行。</w:t>
      </w:r>
    </w:p>
    <w:p w14:paraId="4B33A5A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验收单：根据送货单修改的内容，核对当天变更、新增、退还食材以及更正系统食材的名称、重量、规格等信息，生成最终的入库验收单。准确无误后通过【账簿管理】-【报表打印】-【日常报表打印】-打印【入库验收表】，打印后由供应商、餐饮公司、厨房监督员共同签字。入库验收表见附件4。</w:t>
      </w:r>
    </w:p>
    <w:p w14:paraId="1ED59EDB">
      <w:pPr>
        <w:spacing w:line="360" w:lineRule="auto"/>
        <w:ind w:firstLine="480" w:firstLineChars="20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szCs w:val="24"/>
          <w:highlight w:val="none"/>
          <w:lang w:val="en-US" w:eastAsia="zh-CN"/>
        </w:rPr>
        <w:t>5、一体机使用：食材摆放整齐，不得去皮垫物，最大程度打开，保证摄像机抓拍照片清晰，录入伙食管理系统食材名称、品牌、规格准确。</w:t>
      </w:r>
    </w:p>
    <w:p w14:paraId="1CB1721C">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456" w:firstLineChars="200"/>
        <w:textAlignment w:val="auto"/>
        <w:outlineLvl w:val="9"/>
        <w:rPr>
          <w:rFonts w:hint="eastAsia" w:ascii="宋体" w:hAnsi="宋体" w:cs="宋体"/>
          <w:color w:val="auto"/>
          <w:spacing w:val="-6"/>
          <w:sz w:val="24"/>
          <w:szCs w:val="24"/>
          <w:highlight w:val="none"/>
        </w:rPr>
      </w:pPr>
    </w:p>
    <w:p w14:paraId="118087EF">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458" w:firstLineChars="200"/>
        <w:textAlignment w:val="auto"/>
        <w:outlineLvl w:val="9"/>
        <w:rPr>
          <w:rFonts w:ascii="宋体" w:hAnsi="宋体" w:cs="宋体"/>
          <w:b/>
          <w:bCs/>
          <w:color w:val="auto"/>
          <w:sz w:val="24"/>
          <w:szCs w:val="24"/>
          <w:highlight w:val="none"/>
        </w:rPr>
      </w:pPr>
      <w:r>
        <w:rPr>
          <w:rFonts w:hint="eastAsia" w:ascii="宋体" w:hAnsi="宋体" w:cs="宋体"/>
          <w:b/>
          <w:bCs/>
          <w:color w:val="auto"/>
          <w:spacing w:val="-6"/>
          <w:sz w:val="24"/>
          <w:szCs w:val="24"/>
          <w:highlight w:val="none"/>
        </w:rPr>
        <w:t>(</w:t>
      </w:r>
      <w:r>
        <w:rPr>
          <w:rFonts w:hint="eastAsia" w:ascii="宋体" w:hAnsi="宋体" w:cs="宋体"/>
          <w:b/>
          <w:bCs/>
          <w:color w:val="auto"/>
          <w:spacing w:val="-6"/>
          <w:sz w:val="24"/>
          <w:szCs w:val="24"/>
          <w:highlight w:val="none"/>
          <w:lang w:val="en-US" w:eastAsia="zh-CN"/>
        </w:rPr>
        <w:t>三</w:t>
      </w:r>
      <w:r>
        <w:rPr>
          <w:rFonts w:hint="eastAsia" w:ascii="宋体" w:hAnsi="宋体" w:cs="宋体"/>
          <w:b/>
          <w:bCs/>
          <w:color w:val="auto"/>
          <w:spacing w:val="-6"/>
          <w:sz w:val="24"/>
          <w:szCs w:val="24"/>
          <w:highlight w:val="none"/>
        </w:rPr>
        <w:t>)</w:t>
      </w:r>
      <w:r>
        <w:rPr>
          <w:rFonts w:hint="eastAsia" w:ascii="宋体" w:hAnsi="宋体" w:cs="宋体"/>
          <w:b/>
          <w:bCs/>
          <w:color w:val="auto"/>
          <w:sz w:val="24"/>
          <w:szCs w:val="24"/>
          <w:highlight w:val="none"/>
        </w:rPr>
        <w:t>验收要求</w:t>
      </w:r>
    </w:p>
    <w:p w14:paraId="61793DCE">
      <w:pPr>
        <w:numPr>
          <w:ilvl w:val="0"/>
          <w:numId w:val="0"/>
        </w:numPr>
        <w:adjustRightInd w:val="0"/>
        <w:snapToGrid w:val="0"/>
        <w:spacing w:line="560" w:lineRule="exact"/>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验收发现食品安全有质量、数量、规格问题的处理：对危及人身安全的食品质量问题采取零容忍措施，如发现腐败变质异味、污染变质等，一经发现，当日所送同批次产品全部退货。送货数量与订单不符时：多送部分有权拒收，少送部分必须在1小时内补货送到。</w:t>
      </w:r>
    </w:p>
    <w:p w14:paraId="09BDABF5">
      <w:pPr>
        <w:keepNext w:val="0"/>
        <w:keepLines w:val="0"/>
        <w:pageBreakBefore w:val="0"/>
        <w:kinsoku/>
        <w:wordWrap/>
        <w:overflowPunct/>
        <w:topLinePunct w:val="0"/>
        <w:autoSpaceDE/>
        <w:autoSpaceDN/>
        <w:bidi w:val="0"/>
        <w:adjustRightInd/>
        <w:snapToGrid/>
        <w:spacing w:line="360" w:lineRule="auto"/>
        <w:ind w:left="2"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畜禽冻肉类整批产品无政府部门出具的动植物检疫合格证明的食品全部退货，并按配餐区的要求按时重新配送。</w:t>
      </w:r>
    </w:p>
    <w:p w14:paraId="60FE33DC">
      <w:pPr>
        <w:keepNext w:val="0"/>
        <w:keepLines w:val="0"/>
        <w:pageBreakBefore w:val="0"/>
        <w:kinsoku/>
        <w:wordWrap/>
        <w:overflowPunct/>
        <w:topLinePunct w:val="0"/>
        <w:autoSpaceDE/>
        <w:autoSpaceDN/>
        <w:bidi w:val="0"/>
        <w:adjustRightInd/>
        <w:snapToGrid/>
        <w:spacing w:line="360" w:lineRule="auto"/>
        <w:ind w:left="2"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注：每季度采购人组织对中标供应商进行不少于1次履约的考核、评估，评估采取市场调查、货品比较、现场考察服务质量等方式进行（具体内容见附件5《广州市白云区消防救援大队食堂供应商每季度满意度考核评分表》，如总分低于90分（含90分），供应商要做出书面的整改承诺；并按照每下降一分处以500元扣款（违约金），广州市白云区消防救援大队有权直接从应付未付款项中扣除。</w:t>
      </w:r>
    </w:p>
    <w:p w14:paraId="49477EE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6"/>
          <w:sz w:val="24"/>
          <w:szCs w:val="24"/>
          <w:highlight w:val="none"/>
        </w:rPr>
      </w:pPr>
      <w:r>
        <w:rPr>
          <w:rFonts w:hint="eastAsia" w:ascii="宋体" w:hAnsi="宋体" w:cs="宋体"/>
          <w:b/>
          <w:bCs/>
          <w:color w:val="auto"/>
          <w:spacing w:val="-6"/>
          <w:sz w:val="24"/>
          <w:szCs w:val="24"/>
          <w:highlight w:val="none"/>
          <w:lang w:val="en-US" w:eastAsia="zh-CN"/>
        </w:rPr>
        <w:t>十三、</w:t>
      </w:r>
      <w:r>
        <w:rPr>
          <w:rFonts w:hint="eastAsia" w:ascii="宋体" w:hAnsi="宋体" w:eastAsia="宋体" w:cs="宋体"/>
          <w:b/>
          <w:bCs/>
          <w:color w:val="auto"/>
          <w:spacing w:val="-6"/>
          <w:sz w:val="24"/>
          <w:szCs w:val="24"/>
          <w:highlight w:val="none"/>
        </w:rPr>
        <w:t>付款及结算方式</w:t>
      </w:r>
    </w:p>
    <w:p w14:paraId="1210AD7A">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(一)付款方式：采用支票、银行汇票、电汇三种形式。</w:t>
      </w:r>
    </w:p>
    <w:p w14:paraId="5B53F2B7">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(二)合同款支付进度：</w:t>
      </w:r>
    </w:p>
    <w:p w14:paraId="04663554">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每月结算一次，采购人应在在收到中标人提供正式的等额发票之日起5工作日内支付上月结算金额。在办理支付手续前，中标人须对供应货物的品种、数量、单价、金额等进行统计，并送经采购人核实无误(按实际金额结算，但总价不能高于预算金额)，发票清单和供货一致。中标人须提供以下材料以便采购人办理付款手续：</w:t>
      </w:r>
    </w:p>
    <w:p w14:paraId="7C21DFEA">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(1)合同；</w:t>
      </w:r>
    </w:p>
    <w:p w14:paraId="56589BE3">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(2)中标人开具的正式发票；</w:t>
      </w:r>
    </w:p>
    <w:p w14:paraId="4F2F88E4">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(3)验收报告(加盖采购人公章)；</w:t>
      </w:r>
    </w:p>
    <w:p w14:paraId="1199AC68">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(4)月供货清单(加盖采购人公章)；</w:t>
      </w:r>
    </w:p>
    <w:p w14:paraId="76DB5FCB">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(5)中标通知书。</w:t>
      </w:r>
    </w:p>
    <w:p w14:paraId="46EB062C">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2.每次按合同支付款项前，中标人应向采购人提供与支付金额相符的有效发票，且收款方、出具发票方、合同乙方均必须与中标人名称一致；</w:t>
      </w:r>
    </w:p>
    <w:p w14:paraId="61AF0F1F">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3.违约责任：采购人逾期支付合同款项的，除应当支付合同款项外，还应当每日按合同总价的1‰向中标人偿付违约金，但因中标人自身原因导致无法及时支付的除外。</w:t>
      </w:r>
    </w:p>
    <w:p w14:paraId="025AC208">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4.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14:paraId="0ED7DAF0">
      <w:pPr>
        <w:rPr>
          <w:color w:val="auto"/>
          <w:highlight w:val="none"/>
        </w:rPr>
      </w:pPr>
    </w:p>
    <w:p w14:paraId="7FEACFEC">
      <w:pPr>
        <w:rPr>
          <w:color w:val="auto"/>
          <w:highlight w:val="none"/>
        </w:rPr>
      </w:pPr>
    </w:p>
    <w:p w14:paraId="6D14FB3E">
      <w:pPr>
        <w:rPr>
          <w:color w:val="auto"/>
          <w:highlight w:val="none"/>
        </w:rPr>
      </w:pPr>
    </w:p>
    <w:p w14:paraId="0B24E0DB">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0" w:firstLineChars="0"/>
        <w:textAlignment w:val="auto"/>
        <w:outlineLvl w:val="9"/>
        <w:rPr>
          <w:rFonts w:hint="eastAsia" w:ascii="宋体" w:hAnsi="宋体" w:eastAsia="宋体" w:cs="宋体"/>
          <w:color w:val="auto"/>
          <w:kern w:val="2"/>
          <w:sz w:val="24"/>
          <w:szCs w:val="24"/>
          <w:highlight w:val="none"/>
          <w:u w:val="none"/>
          <w:lang w:val="en-US" w:eastAsia="zh-CN" w:bidi="ar-SA"/>
        </w:rPr>
      </w:pPr>
    </w:p>
    <w:p w14:paraId="784803FC">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0" w:firstLineChars="0"/>
        <w:textAlignment w:val="auto"/>
        <w:outlineLvl w:val="9"/>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附件1：</w:t>
      </w:r>
    </w:p>
    <w:tbl>
      <w:tblPr>
        <w:tblStyle w:val="8"/>
        <w:tblW w:w="8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9"/>
        <w:gridCol w:w="1652"/>
        <w:gridCol w:w="1556"/>
        <w:gridCol w:w="1132"/>
        <w:gridCol w:w="1189"/>
        <w:gridCol w:w="1169"/>
        <w:gridCol w:w="1133"/>
      </w:tblGrid>
      <w:tr w14:paraId="63898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8610" w:type="dxa"/>
            <w:gridSpan w:val="7"/>
            <w:tcBorders>
              <w:top w:val="nil"/>
              <w:left w:val="nil"/>
              <w:bottom w:val="nil"/>
              <w:right w:val="nil"/>
            </w:tcBorders>
            <w:noWrap/>
            <w:vAlign w:val="center"/>
          </w:tcPr>
          <w:p w14:paraId="2A22D3EF">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采购清单</w:t>
            </w:r>
          </w:p>
        </w:tc>
      </w:tr>
      <w:tr w14:paraId="66B30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08" w:type="dxa"/>
            <w:gridSpan w:val="5"/>
            <w:tcBorders>
              <w:top w:val="nil"/>
              <w:left w:val="nil"/>
              <w:bottom w:val="nil"/>
              <w:right w:val="nil"/>
            </w:tcBorders>
            <w:noWrap/>
            <w:vAlign w:val="center"/>
          </w:tcPr>
          <w:p w14:paraId="2B085676">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2302" w:type="dxa"/>
            <w:gridSpan w:val="2"/>
            <w:tcBorders>
              <w:top w:val="nil"/>
              <w:left w:val="nil"/>
              <w:bottom w:val="nil"/>
              <w:right w:val="nil"/>
            </w:tcBorders>
            <w:noWrap/>
            <w:vAlign w:val="center"/>
          </w:tcPr>
          <w:p w14:paraId="356B869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日期：</w:t>
            </w:r>
          </w:p>
        </w:tc>
      </w:tr>
      <w:tr w14:paraId="237B1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5CC9D8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5DA213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食材种类</w:t>
            </w: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48C1BE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食材名称</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4B99D8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食材单位</w:t>
            </w: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777E26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采购数量</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1F4D31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预估单价</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089C3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预计总价</w:t>
            </w:r>
          </w:p>
        </w:tc>
      </w:tr>
      <w:tr w14:paraId="077C6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70F58966">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例子：</w:t>
            </w: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2810D24C">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畜肉</w:t>
            </w: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67F9D41F">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牛肉</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38DE04BB">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Kg</w:t>
            </w: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0A92226A">
            <w:pPr>
              <w:jc w:val="center"/>
              <w:rPr>
                <w:rFonts w:hint="default" w:ascii="宋体" w:hAnsi="宋体" w:eastAsia="宋体" w:cs="宋体"/>
                <w:i w:val="0"/>
                <w:iCs w:val="0"/>
                <w:color w:val="auto"/>
                <w:sz w:val="22"/>
                <w:szCs w:val="22"/>
                <w:highlight w:val="none"/>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581E76F1">
            <w:pPr>
              <w:jc w:val="center"/>
              <w:rPr>
                <w:rFonts w:hint="eastAsia" w:ascii="宋体" w:hAnsi="宋体" w:eastAsia="宋体" w:cs="宋体"/>
                <w:i w:val="0"/>
                <w:iCs w:val="0"/>
                <w:color w:val="auto"/>
                <w:sz w:val="22"/>
                <w:szCs w:val="22"/>
                <w:highlight w:val="none"/>
                <w:u w:val="none"/>
                <w:lang w:val="en-US" w:eastAsia="zh-CN"/>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50F566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p>
        </w:tc>
      </w:tr>
      <w:tr w14:paraId="52376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01375809">
            <w:pPr>
              <w:jc w:val="center"/>
              <w:rPr>
                <w:rFonts w:hint="eastAsia" w:ascii="宋体" w:hAnsi="宋体" w:eastAsia="宋体" w:cs="宋体"/>
                <w:i w:val="0"/>
                <w:iCs w:val="0"/>
                <w:color w:val="auto"/>
                <w:sz w:val="22"/>
                <w:szCs w:val="22"/>
                <w:highlight w:val="none"/>
                <w:u w:val="none"/>
                <w:lang w:val="en-US" w:eastAsia="zh-CN"/>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6B679412">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鱼类</w:t>
            </w: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7C3E651B">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鲫鱼</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07FD0A53">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斤</w:t>
            </w: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47AC8152">
            <w:pPr>
              <w:jc w:val="center"/>
              <w:rPr>
                <w:rFonts w:hint="default" w:ascii="宋体" w:hAnsi="宋体" w:eastAsia="宋体" w:cs="宋体"/>
                <w:i w:val="0"/>
                <w:iCs w:val="0"/>
                <w:color w:val="auto"/>
                <w:sz w:val="22"/>
                <w:szCs w:val="22"/>
                <w:highlight w:val="none"/>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2975B93A">
            <w:pPr>
              <w:jc w:val="center"/>
              <w:rPr>
                <w:rFonts w:hint="eastAsia" w:ascii="宋体" w:hAnsi="宋体" w:eastAsia="宋体" w:cs="宋体"/>
                <w:i w:val="0"/>
                <w:iCs w:val="0"/>
                <w:color w:val="auto"/>
                <w:sz w:val="22"/>
                <w:szCs w:val="22"/>
                <w:highlight w:val="none"/>
                <w:u w:val="none"/>
                <w:lang w:val="en-US" w:eastAsia="zh-CN"/>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0BAE1F05">
            <w:pPr>
              <w:jc w:val="center"/>
              <w:rPr>
                <w:rFonts w:hint="eastAsia" w:ascii="宋体" w:hAnsi="宋体" w:eastAsia="宋体" w:cs="宋体"/>
                <w:i w:val="0"/>
                <w:iCs w:val="0"/>
                <w:color w:val="auto"/>
                <w:sz w:val="22"/>
                <w:szCs w:val="22"/>
                <w:highlight w:val="none"/>
                <w:u w:val="none"/>
                <w:lang w:val="en-US" w:eastAsia="zh-CN"/>
              </w:rPr>
            </w:pPr>
          </w:p>
        </w:tc>
      </w:tr>
      <w:tr w14:paraId="4462C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0B7F39AC">
            <w:pPr>
              <w:jc w:val="center"/>
              <w:rPr>
                <w:rFonts w:hint="default" w:ascii="宋体" w:hAnsi="宋体" w:eastAsia="宋体" w:cs="宋体"/>
                <w:i w:val="0"/>
                <w:iCs w:val="0"/>
                <w:color w:val="auto"/>
                <w:sz w:val="22"/>
                <w:szCs w:val="22"/>
                <w:highlight w:val="none"/>
                <w:u w:val="none"/>
                <w:lang w:val="en-US" w:eastAsia="zh-CN"/>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4F43BCF0">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水果</w:t>
            </w: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13B0FF72">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芒果</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48E15271">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斤</w:t>
            </w: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635483D4">
            <w:pPr>
              <w:jc w:val="center"/>
              <w:rPr>
                <w:rFonts w:hint="default" w:ascii="宋体" w:hAnsi="宋体" w:eastAsia="宋体" w:cs="宋体"/>
                <w:i w:val="0"/>
                <w:iCs w:val="0"/>
                <w:color w:val="auto"/>
                <w:sz w:val="22"/>
                <w:szCs w:val="22"/>
                <w:highlight w:val="none"/>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427080E5">
            <w:pPr>
              <w:jc w:val="center"/>
              <w:rPr>
                <w:rFonts w:hint="eastAsia" w:ascii="宋体" w:hAnsi="宋体" w:eastAsia="宋体" w:cs="宋体"/>
                <w:i w:val="0"/>
                <w:iCs w:val="0"/>
                <w:color w:val="auto"/>
                <w:sz w:val="22"/>
                <w:szCs w:val="22"/>
                <w:highlight w:val="none"/>
                <w:u w:val="none"/>
                <w:lang w:val="en-US" w:eastAsia="zh-CN"/>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718F1E05">
            <w:pPr>
              <w:jc w:val="center"/>
              <w:rPr>
                <w:rFonts w:hint="eastAsia" w:ascii="宋体" w:hAnsi="宋体" w:eastAsia="宋体" w:cs="宋体"/>
                <w:i w:val="0"/>
                <w:iCs w:val="0"/>
                <w:color w:val="auto"/>
                <w:sz w:val="22"/>
                <w:szCs w:val="22"/>
                <w:highlight w:val="none"/>
                <w:u w:val="none"/>
                <w:lang w:val="en-US" w:eastAsia="zh-CN"/>
              </w:rPr>
            </w:pPr>
          </w:p>
        </w:tc>
      </w:tr>
      <w:tr w14:paraId="4D8E5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61F0B247">
            <w:pPr>
              <w:jc w:val="center"/>
              <w:rPr>
                <w:rFonts w:hint="default" w:ascii="宋体" w:hAnsi="宋体" w:eastAsia="宋体" w:cs="宋体"/>
                <w:i w:val="0"/>
                <w:iCs w:val="0"/>
                <w:color w:val="auto"/>
                <w:kern w:val="2"/>
                <w:sz w:val="22"/>
                <w:szCs w:val="22"/>
                <w:highlight w:val="none"/>
                <w:u w:val="none"/>
                <w:lang w:val="en-US" w:eastAsia="zh-CN" w:bidi="ar-SA"/>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7429B73E">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牛奶</w:t>
            </w: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64D08CAF">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鲜牛奶</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04345956">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盒</w:t>
            </w: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188350E">
            <w:pPr>
              <w:jc w:val="center"/>
              <w:rPr>
                <w:rFonts w:hint="eastAsia" w:ascii="宋体" w:hAnsi="宋体" w:eastAsia="宋体" w:cs="宋体"/>
                <w:i w:val="0"/>
                <w:iCs w:val="0"/>
                <w:color w:val="auto"/>
                <w:kern w:val="2"/>
                <w:sz w:val="22"/>
                <w:szCs w:val="22"/>
                <w:highlight w:val="none"/>
                <w:u w:val="none"/>
                <w:lang w:val="en-US" w:eastAsia="zh-CN" w:bidi="ar-SA"/>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6CC692B8">
            <w:pPr>
              <w:jc w:val="center"/>
              <w:rPr>
                <w:rFonts w:hint="eastAsia" w:ascii="宋体" w:hAnsi="宋体" w:eastAsia="宋体" w:cs="宋体"/>
                <w:i w:val="0"/>
                <w:iCs w:val="0"/>
                <w:color w:val="auto"/>
                <w:kern w:val="2"/>
                <w:sz w:val="22"/>
                <w:szCs w:val="22"/>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5AC2549A">
            <w:pPr>
              <w:jc w:val="center"/>
              <w:rPr>
                <w:rFonts w:hint="eastAsia" w:ascii="宋体" w:hAnsi="宋体" w:eastAsia="宋体" w:cs="宋体"/>
                <w:i w:val="0"/>
                <w:iCs w:val="0"/>
                <w:color w:val="auto"/>
                <w:kern w:val="2"/>
                <w:sz w:val="22"/>
                <w:szCs w:val="22"/>
                <w:highlight w:val="none"/>
                <w:u w:val="none"/>
                <w:lang w:val="en-US" w:eastAsia="zh-CN" w:bidi="ar-SA"/>
              </w:rPr>
            </w:pPr>
          </w:p>
        </w:tc>
      </w:tr>
      <w:tr w14:paraId="620D7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487EB797">
            <w:pPr>
              <w:jc w:val="center"/>
              <w:rPr>
                <w:rFonts w:hint="eastAsia" w:ascii="宋体" w:hAnsi="宋体" w:eastAsia="宋体" w:cs="宋体"/>
                <w:i w:val="0"/>
                <w:iCs w:val="0"/>
                <w:color w:val="auto"/>
                <w:kern w:val="2"/>
                <w:sz w:val="22"/>
                <w:szCs w:val="22"/>
                <w:highlight w:val="none"/>
                <w:u w:val="none"/>
                <w:lang w:val="en-US" w:eastAsia="zh-CN" w:bidi="ar-SA"/>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56B3F1C0">
            <w:pPr>
              <w:jc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w:t>
            </w: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4C9ABD78">
            <w:pPr>
              <w:jc w:val="center"/>
              <w:rPr>
                <w:rFonts w:hint="eastAsia" w:ascii="宋体" w:hAnsi="宋体" w:eastAsia="宋体" w:cs="宋体"/>
                <w:i w:val="0"/>
                <w:iCs w:val="0"/>
                <w:color w:val="auto"/>
                <w:kern w:val="2"/>
                <w:sz w:val="22"/>
                <w:szCs w:val="22"/>
                <w:highlight w:val="none"/>
                <w:u w:val="none"/>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1376B365">
            <w:pPr>
              <w:jc w:val="center"/>
              <w:rPr>
                <w:rFonts w:hint="eastAsia" w:ascii="宋体" w:hAnsi="宋体" w:eastAsia="宋体" w:cs="宋体"/>
                <w:i w:val="0"/>
                <w:iCs w:val="0"/>
                <w:color w:val="auto"/>
                <w:kern w:val="2"/>
                <w:sz w:val="22"/>
                <w:szCs w:val="22"/>
                <w:highlight w:val="none"/>
                <w:u w:val="none"/>
                <w:lang w:val="en-US" w:eastAsia="zh-CN" w:bidi="ar-SA"/>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503E1D64">
            <w:pPr>
              <w:jc w:val="center"/>
              <w:rPr>
                <w:rFonts w:hint="eastAsia" w:ascii="宋体" w:hAnsi="宋体" w:eastAsia="宋体" w:cs="宋体"/>
                <w:i w:val="0"/>
                <w:iCs w:val="0"/>
                <w:color w:val="auto"/>
                <w:kern w:val="2"/>
                <w:sz w:val="22"/>
                <w:szCs w:val="22"/>
                <w:highlight w:val="none"/>
                <w:u w:val="none"/>
                <w:lang w:val="en-US" w:eastAsia="zh-CN" w:bidi="ar-SA"/>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1D261F2C">
            <w:pPr>
              <w:jc w:val="center"/>
              <w:rPr>
                <w:rFonts w:hint="eastAsia" w:ascii="宋体" w:hAnsi="宋体" w:eastAsia="宋体" w:cs="宋体"/>
                <w:i w:val="0"/>
                <w:iCs w:val="0"/>
                <w:color w:val="auto"/>
                <w:kern w:val="2"/>
                <w:sz w:val="22"/>
                <w:szCs w:val="22"/>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24F0A4DF">
            <w:pPr>
              <w:jc w:val="center"/>
              <w:rPr>
                <w:rFonts w:hint="eastAsia" w:ascii="宋体" w:hAnsi="宋体" w:eastAsia="宋体" w:cs="宋体"/>
                <w:i w:val="0"/>
                <w:iCs w:val="0"/>
                <w:color w:val="auto"/>
                <w:kern w:val="2"/>
                <w:sz w:val="22"/>
                <w:szCs w:val="22"/>
                <w:highlight w:val="none"/>
                <w:u w:val="none"/>
                <w:lang w:val="en-US" w:eastAsia="zh-CN" w:bidi="ar-SA"/>
              </w:rPr>
            </w:pPr>
          </w:p>
        </w:tc>
      </w:tr>
      <w:tr w14:paraId="2784D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672CA9EC">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36D0BBE0">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578E0CCB">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0D60D186">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689DA27F">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0EA9F976">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1043FD8A">
            <w:pPr>
              <w:jc w:val="center"/>
              <w:rPr>
                <w:rFonts w:hint="eastAsia" w:ascii="宋体" w:hAnsi="宋体" w:eastAsia="宋体" w:cs="宋体"/>
                <w:i w:val="0"/>
                <w:iCs w:val="0"/>
                <w:color w:val="auto"/>
                <w:sz w:val="22"/>
                <w:szCs w:val="22"/>
                <w:highlight w:val="none"/>
                <w:u w:val="none"/>
              </w:rPr>
            </w:pPr>
          </w:p>
        </w:tc>
      </w:tr>
      <w:tr w14:paraId="2A010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755D409D">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4D08F19B">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100CE5E5">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05E0E69E">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228C1C76">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11335A91">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727F371B">
            <w:pPr>
              <w:jc w:val="center"/>
              <w:rPr>
                <w:rFonts w:hint="eastAsia" w:ascii="宋体" w:hAnsi="宋体" w:eastAsia="宋体" w:cs="宋体"/>
                <w:i w:val="0"/>
                <w:iCs w:val="0"/>
                <w:color w:val="auto"/>
                <w:sz w:val="22"/>
                <w:szCs w:val="22"/>
                <w:highlight w:val="none"/>
                <w:u w:val="none"/>
              </w:rPr>
            </w:pPr>
          </w:p>
        </w:tc>
      </w:tr>
      <w:tr w14:paraId="110AF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2602100B">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0F1D0763">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7294CEB0">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5F529715">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602D26DC">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6231EEDD">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75CCB0DD">
            <w:pPr>
              <w:jc w:val="center"/>
              <w:rPr>
                <w:rFonts w:hint="eastAsia" w:ascii="宋体" w:hAnsi="宋体" w:eastAsia="宋体" w:cs="宋体"/>
                <w:i w:val="0"/>
                <w:iCs w:val="0"/>
                <w:color w:val="auto"/>
                <w:sz w:val="22"/>
                <w:szCs w:val="22"/>
                <w:highlight w:val="none"/>
                <w:u w:val="none"/>
              </w:rPr>
            </w:pPr>
          </w:p>
        </w:tc>
      </w:tr>
      <w:tr w14:paraId="648E8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58B810E3">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49430F77">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6E4ED734">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04F9C28C">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47AC89E3">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67F4A42C">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347B6AAF">
            <w:pPr>
              <w:jc w:val="center"/>
              <w:rPr>
                <w:rFonts w:hint="eastAsia" w:ascii="宋体" w:hAnsi="宋体" w:eastAsia="宋体" w:cs="宋体"/>
                <w:i w:val="0"/>
                <w:iCs w:val="0"/>
                <w:color w:val="auto"/>
                <w:sz w:val="22"/>
                <w:szCs w:val="22"/>
                <w:highlight w:val="none"/>
                <w:u w:val="none"/>
              </w:rPr>
            </w:pPr>
          </w:p>
        </w:tc>
      </w:tr>
      <w:tr w14:paraId="0B6C6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1810C32C">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27CDA363">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65F84C9B">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70E42B93">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40661DEE">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679BE465">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5BA25805">
            <w:pPr>
              <w:jc w:val="center"/>
              <w:rPr>
                <w:rFonts w:hint="eastAsia" w:ascii="宋体" w:hAnsi="宋体" w:eastAsia="宋体" w:cs="宋体"/>
                <w:i w:val="0"/>
                <w:iCs w:val="0"/>
                <w:color w:val="auto"/>
                <w:sz w:val="22"/>
                <w:szCs w:val="22"/>
                <w:highlight w:val="none"/>
                <w:u w:val="none"/>
              </w:rPr>
            </w:pPr>
          </w:p>
        </w:tc>
      </w:tr>
      <w:tr w14:paraId="3079B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7C807AC2">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7013B12E">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1A6F7371">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0786C42C">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7FF1DC8E">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3B1F72BB">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6FDFB4BB">
            <w:pPr>
              <w:jc w:val="center"/>
              <w:rPr>
                <w:rFonts w:hint="eastAsia" w:ascii="宋体" w:hAnsi="宋体" w:eastAsia="宋体" w:cs="宋体"/>
                <w:i w:val="0"/>
                <w:iCs w:val="0"/>
                <w:color w:val="auto"/>
                <w:sz w:val="22"/>
                <w:szCs w:val="22"/>
                <w:highlight w:val="none"/>
                <w:u w:val="none"/>
              </w:rPr>
            </w:pPr>
          </w:p>
        </w:tc>
      </w:tr>
      <w:tr w14:paraId="2E52A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188CDBB6">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26EF8465">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430E6F68">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54B193F2">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81A8FFC">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6337FF3C">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184E7CC6">
            <w:pPr>
              <w:jc w:val="center"/>
              <w:rPr>
                <w:rFonts w:hint="eastAsia" w:ascii="宋体" w:hAnsi="宋体" w:eastAsia="宋体" w:cs="宋体"/>
                <w:i w:val="0"/>
                <w:iCs w:val="0"/>
                <w:color w:val="auto"/>
                <w:sz w:val="22"/>
                <w:szCs w:val="22"/>
                <w:highlight w:val="none"/>
                <w:u w:val="none"/>
              </w:rPr>
            </w:pPr>
          </w:p>
        </w:tc>
      </w:tr>
      <w:tr w14:paraId="62D3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4FEE616C">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4D035E4D">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14BFA109">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0FA11FD5">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71493FD3">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3A6BBC6C">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0CE24EF5">
            <w:pPr>
              <w:jc w:val="center"/>
              <w:rPr>
                <w:rFonts w:hint="eastAsia" w:ascii="宋体" w:hAnsi="宋体" w:eastAsia="宋体" w:cs="宋体"/>
                <w:i w:val="0"/>
                <w:iCs w:val="0"/>
                <w:color w:val="auto"/>
                <w:sz w:val="22"/>
                <w:szCs w:val="22"/>
                <w:highlight w:val="none"/>
                <w:u w:val="none"/>
              </w:rPr>
            </w:pPr>
          </w:p>
        </w:tc>
      </w:tr>
      <w:tr w14:paraId="03394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4A8AAB2E">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2F7D3D12">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122A0609">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1A0A6AC9">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031745F2">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0529A8B0">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616F8E35">
            <w:pPr>
              <w:jc w:val="center"/>
              <w:rPr>
                <w:rFonts w:hint="eastAsia" w:ascii="宋体" w:hAnsi="宋体" w:eastAsia="宋体" w:cs="宋体"/>
                <w:i w:val="0"/>
                <w:iCs w:val="0"/>
                <w:color w:val="auto"/>
                <w:sz w:val="22"/>
                <w:szCs w:val="22"/>
                <w:highlight w:val="none"/>
                <w:u w:val="none"/>
              </w:rPr>
            </w:pPr>
          </w:p>
        </w:tc>
      </w:tr>
      <w:tr w14:paraId="3C024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274D9D57">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4E74F3F7">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6F16C208">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59437804">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064BBE02">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391694C0">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63C67091">
            <w:pPr>
              <w:jc w:val="center"/>
              <w:rPr>
                <w:rFonts w:hint="eastAsia" w:ascii="宋体" w:hAnsi="宋体" w:eastAsia="宋体" w:cs="宋体"/>
                <w:i w:val="0"/>
                <w:iCs w:val="0"/>
                <w:color w:val="auto"/>
                <w:sz w:val="22"/>
                <w:szCs w:val="22"/>
                <w:highlight w:val="none"/>
                <w:u w:val="none"/>
              </w:rPr>
            </w:pPr>
          </w:p>
        </w:tc>
      </w:tr>
      <w:tr w14:paraId="50A61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50D7CA80">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7F148A58">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2E32B768">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40FC4B39">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086D4549">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6D6C8E5C">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0EC7447">
            <w:pPr>
              <w:jc w:val="center"/>
              <w:rPr>
                <w:rFonts w:hint="eastAsia" w:ascii="宋体" w:hAnsi="宋体" w:eastAsia="宋体" w:cs="宋体"/>
                <w:i w:val="0"/>
                <w:iCs w:val="0"/>
                <w:color w:val="auto"/>
                <w:sz w:val="22"/>
                <w:szCs w:val="22"/>
                <w:highlight w:val="none"/>
                <w:u w:val="none"/>
              </w:rPr>
            </w:pPr>
          </w:p>
        </w:tc>
      </w:tr>
      <w:tr w14:paraId="5D973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17182B10">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33ADC23B">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26538368">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32633FB1">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1ECDA358">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00BAD66B">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6415CD5E">
            <w:pPr>
              <w:jc w:val="center"/>
              <w:rPr>
                <w:rFonts w:hint="eastAsia" w:ascii="宋体" w:hAnsi="宋体" w:eastAsia="宋体" w:cs="宋体"/>
                <w:i w:val="0"/>
                <w:iCs w:val="0"/>
                <w:color w:val="auto"/>
                <w:sz w:val="22"/>
                <w:szCs w:val="22"/>
                <w:highlight w:val="none"/>
                <w:u w:val="none"/>
              </w:rPr>
            </w:pPr>
          </w:p>
        </w:tc>
      </w:tr>
      <w:tr w14:paraId="4AD8E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4A4CCEE8">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003CF717">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476D03FA">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3878E6BF">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18A44036">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56AC25D5">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72DDE92C">
            <w:pPr>
              <w:jc w:val="center"/>
              <w:rPr>
                <w:rFonts w:hint="eastAsia" w:ascii="宋体" w:hAnsi="宋体" w:eastAsia="宋体" w:cs="宋体"/>
                <w:i w:val="0"/>
                <w:iCs w:val="0"/>
                <w:color w:val="auto"/>
                <w:sz w:val="22"/>
                <w:szCs w:val="22"/>
                <w:highlight w:val="none"/>
                <w:u w:val="none"/>
              </w:rPr>
            </w:pPr>
          </w:p>
        </w:tc>
      </w:tr>
      <w:tr w14:paraId="552C0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1FC4792A">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060826EB">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04729494">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5391DE5C">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2A6CE02B">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4594822E">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2543737E">
            <w:pPr>
              <w:jc w:val="center"/>
              <w:rPr>
                <w:rFonts w:hint="eastAsia" w:ascii="宋体" w:hAnsi="宋体" w:eastAsia="宋体" w:cs="宋体"/>
                <w:i w:val="0"/>
                <w:iCs w:val="0"/>
                <w:color w:val="auto"/>
                <w:sz w:val="22"/>
                <w:szCs w:val="22"/>
                <w:highlight w:val="none"/>
                <w:u w:val="none"/>
              </w:rPr>
            </w:pPr>
          </w:p>
        </w:tc>
      </w:tr>
      <w:tr w14:paraId="24BF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53734C01">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70A1FE01">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5BA3287A">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0E2C677B">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27E3263C">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182CAA60">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277BD730">
            <w:pPr>
              <w:jc w:val="center"/>
              <w:rPr>
                <w:rFonts w:hint="eastAsia" w:ascii="宋体" w:hAnsi="宋体" w:eastAsia="宋体" w:cs="宋体"/>
                <w:i w:val="0"/>
                <w:iCs w:val="0"/>
                <w:color w:val="auto"/>
                <w:sz w:val="22"/>
                <w:szCs w:val="22"/>
                <w:highlight w:val="none"/>
                <w:u w:val="none"/>
              </w:rPr>
            </w:pPr>
          </w:p>
        </w:tc>
      </w:tr>
      <w:tr w14:paraId="4BE69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756DB554">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1569332C">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54CB6281">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0CA79479">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59CE096F">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3299A35A">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B788B09">
            <w:pPr>
              <w:jc w:val="center"/>
              <w:rPr>
                <w:rFonts w:hint="eastAsia" w:ascii="宋体" w:hAnsi="宋体" w:eastAsia="宋体" w:cs="宋体"/>
                <w:i w:val="0"/>
                <w:iCs w:val="0"/>
                <w:color w:val="auto"/>
                <w:sz w:val="22"/>
                <w:szCs w:val="22"/>
                <w:highlight w:val="none"/>
                <w:u w:val="none"/>
              </w:rPr>
            </w:pPr>
          </w:p>
        </w:tc>
      </w:tr>
      <w:tr w14:paraId="6C69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52593ECB">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5FDD53FB">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102E240F">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2FFEF60F">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6898FB27">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217F6D67">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5E274D13">
            <w:pPr>
              <w:jc w:val="center"/>
              <w:rPr>
                <w:rFonts w:hint="eastAsia" w:ascii="宋体" w:hAnsi="宋体" w:eastAsia="宋体" w:cs="宋体"/>
                <w:i w:val="0"/>
                <w:iCs w:val="0"/>
                <w:color w:val="auto"/>
                <w:sz w:val="22"/>
                <w:szCs w:val="22"/>
                <w:highlight w:val="none"/>
                <w:u w:val="none"/>
              </w:rPr>
            </w:pPr>
          </w:p>
        </w:tc>
      </w:tr>
      <w:tr w14:paraId="0614B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2BC61421">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52607A0D">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699BF460">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62B4AD25">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79BE5521">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224E932E">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52FC997F">
            <w:pPr>
              <w:jc w:val="center"/>
              <w:rPr>
                <w:rFonts w:hint="eastAsia" w:ascii="宋体" w:hAnsi="宋体" w:eastAsia="宋体" w:cs="宋体"/>
                <w:i w:val="0"/>
                <w:iCs w:val="0"/>
                <w:color w:val="auto"/>
                <w:sz w:val="22"/>
                <w:szCs w:val="22"/>
                <w:highlight w:val="none"/>
                <w:u w:val="none"/>
              </w:rPr>
            </w:pPr>
          </w:p>
        </w:tc>
      </w:tr>
      <w:tr w14:paraId="7C23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15020419">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3AFBB0EA">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5CD7C0EC">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7501F70C">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2B621700">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1B16A527">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2947A899">
            <w:pPr>
              <w:jc w:val="center"/>
              <w:rPr>
                <w:rFonts w:hint="eastAsia" w:ascii="宋体" w:hAnsi="宋体" w:eastAsia="宋体" w:cs="宋体"/>
                <w:i w:val="0"/>
                <w:iCs w:val="0"/>
                <w:color w:val="auto"/>
                <w:sz w:val="22"/>
                <w:szCs w:val="22"/>
                <w:highlight w:val="none"/>
                <w:u w:val="none"/>
              </w:rPr>
            </w:pPr>
          </w:p>
        </w:tc>
      </w:tr>
      <w:tr w14:paraId="76412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59D62078">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24A7C91E">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2ADE108F">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29818731">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05DDE6A4">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42EE4D37">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09529777">
            <w:pPr>
              <w:jc w:val="center"/>
              <w:rPr>
                <w:rFonts w:hint="eastAsia" w:ascii="宋体" w:hAnsi="宋体" w:eastAsia="宋体" w:cs="宋体"/>
                <w:i w:val="0"/>
                <w:iCs w:val="0"/>
                <w:color w:val="auto"/>
                <w:sz w:val="22"/>
                <w:szCs w:val="22"/>
                <w:highlight w:val="none"/>
                <w:u w:val="none"/>
              </w:rPr>
            </w:pPr>
          </w:p>
        </w:tc>
      </w:tr>
      <w:tr w14:paraId="02A95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4C89370B">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05A14C1E">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3B7C6ADB">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649763BF">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BCF8801">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5EBCC86C">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6A69B24E">
            <w:pPr>
              <w:jc w:val="center"/>
              <w:rPr>
                <w:rFonts w:hint="eastAsia" w:ascii="宋体" w:hAnsi="宋体" w:eastAsia="宋体" w:cs="宋体"/>
                <w:i w:val="0"/>
                <w:iCs w:val="0"/>
                <w:color w:val="auto"/>
                <w:sz w:val="22"/>
                <w:szCs w:val="22"/>
                <w:highlight w:val="none"/>
                <w:u w:val="none"/>
              </w:rPr>
            </w:pPr>
          </w:p>
        </w:tc>
      </w:tr>
      <w:tr w14:paraId="538CB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4C608E68">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44F62E7A">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65D0BB29">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37E71467">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7CF56C73">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0F20D436">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2F45E189">
            <w:pPr>
              <w:jc w:val="center"/>
              <w:rPr>
                <w:rFonts w:hint="eastAsia" w:ascii="宋体" w:hAnsi="宋体" w:eastAsia="宋体" w:cs="宋体"/>
                <w:i w:val="0"/>
                <w:iCs w:val="0"/>
                <w:color w:val="auto"/>
                <w:sz w:val="22"/>
                <w:szCs w:val="22"/>
                <w:highlight w:val="none"/>
                <w:u w:val="none"/>
              </w:rPr>
            </w:pPr>
          </w:p>
        </w:tc>
      </w:tr>
      <w:tr w14:paraId="1859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153E261B">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61420CD3">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455732EF">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03548044">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4E247A9">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46242111">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7F286C29">
            <w:pPr>
              <w:jc w:val="center"/>
              <w:rPr>
                <w:rFonts w:hint="eastAsia" w:ascii="宋体" w:hAnsi="宋体" w:eastAsia="宋体" w:cs="宋体"/>
                <w:i w:val="0"/>
                <w:iCs w:val="0"/>
                <w:color w:val="auto"/>
                <w:sz w:val="22"/>
                <w:szCs w:val="22"/>
                <w:highlight w:val="none"/>
                <w:u w:val="none"/>
              </w:rPr>
            </w:pPr>
          </w:p>
        </w:tc>
      </w:tr>
      <w:tr w14:paraId="71BE0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77FB4258">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5C0D740A">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6B47489A">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4A54AD2C">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6EE2EB75">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6951BB4B">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050D73B5">
            <w:pPr>
              <w:jc w:val="center"/>
              <w:rPr>
                <w:rFonts w:hint="eastAsia" w:ascii="宋体" w:hAnsi="宋体" w:eastAsia="宋体" w:cs="宋体"/>
                <w:i w:val="0"/>
                <w:iCs w:val="0"/>
                <w:color w:val="auto"/>
                <w:sz w:val="22"/>
                <w:szCs w:val="22"/>
                <w:highlight w:val="none"/>
                <w:u w:val="none"/>
              </w:rPr>
            </w:pPr>
          </w:p>
        </w:tc>
      </w:tr>
      <w:tr w14:paraId="5D9B1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08C6FA4B">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70E2D35E">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506CF1ED">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6F3A910E">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7C0A6AE8">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106E7B8E">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21C0DFA8">
            <w:pPr>
              <w:jc w:val="center"/>
              <w:rPr>
                <w:rFonts w:hint="eastAsia" w:ascii="宋体" w:hAnsi="宋体" w:eastAsia="宋体" w:cs="宋体"/>
                <w:i w:val="0"/>
                <w:iCs w:val="0"/>
                <w:color w:val="auto"/>
                <w:sz w:val="22"/>
                <w:szCs w:val="22"/>
                <w:highlight w:val="none"/>
                <w:u w:val="none"/>
              </w:rPr>
            </w:pPr>
          </w:p>
        </w:tc>
      </w:tr>
      <w:tr w14:paraId="20E09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0AFF3ADE">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51EE6F8F">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7236069D">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654F7277">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02CEE9BB">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18BF50E5">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2ED6618B">
            <w:pPr>
              <w:jc w:val="center"/>
              <w:rPr>
                <w:rFonts w:hint="eastAsia" w:ascii="宋体" w:hAnsi="宋体" w:eastAsia="宋体" w:cs="宋体"/>
                <w:i w:val="0"/>
                <w:iCs w:val="0"/>
                <w:color w:val="auto"/>
                <w:sz w:val="22"/>
                <w:szCs w:val="22"/>
                <w:highlight w:val="none"/>
                <w:u w:val="none"/>
              </w:rPr>
            </w:pPr>
          </w:p>
        </w:tc>
      </w:tr>
      <w:tr w14:paraId="5CEFA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2A76850B">
            <w:pPr>
              <w:jc w:val="center"/>
              <w:rPr>
                <w:rFonts w:hint="eastAsia" w:ascii="宋体" w:hAnsi="宋体" w:eastAsia="宋体" w:cs="宋体"/>
                <w:i w:val="0"/>
                <w:iCs w:val="0"/>
                <w:color w:val="auto"/>
                <w:sz w:val="22"/>
                <w:szCs w:val="22"/>
                <w:highlight w:val="none"/>
                <w:u w:val="none"/>
              </w:rPr>
            </w:pPr>
          </w:p>
        </w:tc>
        <w:tc>
          <w:tcPr>
            <w:tcW w:w="1652" w:type="dxa"/>
            <w:tcBorders>
              <w:top w:val="single" w:color="000000" w:sz="4" w:space="0"/>
              <w:left w:val="single" w:color="000000" w:sz="4" w:space="0"/>
              <w:bottom w:val="single" w:color="000000" w:sz="4" w:space="0"/>
              <w:right w:val="single" w:color="000000" w:sz="4" w:space="0"/>
            </w:tcBorders>
            <w:noWrap/>
            <w:vAlign w:val="center"/>
          </w:tcPr>
          <w:p w14:paraId="1E9C8244">
            <w:pPr>
              <w:jc w:val="center"/>
              <w:rPr>
                <w:rFonts w:hint="eastAsia" w:ascii="宋体" w:hAnsi="宋体" w:eastAsia="宋体" w:cs="宋体"/>
                <w:i w:val="0"/>
                <w:iCs w:val="0"/>
                <w:color w:val="auto"/>
                <w:sz w:val="22"/>
                <w:szCs w:val="22"/>
                <w:highlight w:val="none"/>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4A2B8206">
            <w:pPr>
              <w:jc w:val="center"/>
              <w:rPr>
                <w:rFonts w:hint="eastAsia" w:ascii="宋体" w:hAnsi="宋体" w:eastAsia="宋体" w:cs="宋体"/>
                <w:i w:val="0"/>
                <w:iCs w:val="0"/>
                <w:color w:val="auto"/>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67FDBA8F">
            <w:pPr>
              <w:jc w:val="center"/>
              <w:rPr>
                <w:rFonts w:hint="eastAsia" w:ascii="宋体" w:hAnsi="宋体" w:eastAsia="宋体" w:cs="宋体"/>
                <w:i w:val="0"/>
                <w:iCs w:val="0"/>
                <w:color w:val="auto"/>
                <w:sz w:val="22"/>
                <w:szCs w:val="22"/>
                <w:highlight w:val="none"/>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293761B9">
            <w:pPr>
              <w:jc w:val="center"/>
              <w:rPr>
                <w:rFonts w:hint="eastAsia" w:ascii="宋体" w:hAnsi="宋体" w:eastAsia="宋体" w:cs="宋体"/>
                <w:i w:val="0"/>
                <w:iCs w:val="0"/>
                <w:color w:val="auto"/>
                <w:sz w:val="22"/>
                <w:szCs w:val="22"/>
                <w:highlight w:val="none"/>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68DA0A66">
            <w:pPr>
              <w:jc w:val="center"/>
              <w:rPr>
                <w:rFonts w:hint="eastAsia" w:ascii="宋体" w:hAnsi="宋体" w:eastAsia="宋体" w:cs="宋体"/>
                <w:i w:val="0"/>
                <w:iCs w:val="0"/>
                <w:color w:val="auto"/>
                <w:sz w:val="22"/>
                <w:szCs w:val="22"/>
                <w:highlight w:val="none"/>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2C7058DF">
            <w:pPr>
              <w:jc w:val="center"/>
              <w:rPr>
                <w:rFonts w:hint="eastAsia" w:ascii="宋体" w:hAnsi="宋体" w:eastAsia="宋体" w:cs="宋体"/>
                <w:i w:val="0"/>
                <w:iCs w:val="0"/>
                <w:color w:val="auto"/>
                <w:sz w:val="22"/>
                <w:szCs w:val="22"/>
                <w:highlight w:val="none"/>
                <w:u w:val="none"/>
              </w:rPr>
            </w:pPr>
          </w:p>
        </w:tc>
      </w:tr>
      <w:tr w14:paraId="0785A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7" w:type="dxa"/>
            <w:gridSpan w:val="6"/>
            <w:tcBorders>
              <w:top w:val="single" w:color="000000" w:sz="4" w:space="0"/>
              <w:left w:val="single" w:color="000000" w:sz="4" w:space="0"/>
              <w:bottom w:val="single" w:color="000000" w:sz="4" w:space="0"/>
              <w:right w:val="single" w:color="000000" w:sz="4" w:space="0"/>
            </w:tcBorders>
            <w:noWrap/>
            <w:vAlign w:val="center"/>
          </w:tcPr>
          <w:p w14:paraId="104C2CB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汇总</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AFEB7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bl>
    <w:p w14:paraId="00E6EE37">
      <w:pPr>
        <w:outlineLvl w:val="9"/>
        <w:rPr>
          <w:rFonts w:hint="eastAsia" w:eastAsia="仿宋_GB2312" w:cs="Times New Roman"/>
          <w:color w:val="auto"/>
          <w:kern w:val="2"/>
          <w:sz w:val="24"/>
          <w:szCs w:val="24"/>
          <w:highlight w:val="none"/>
          <w:u w:val="none"/>
          <w:lang w:val="en-US" w:eastAsia="zh-CN" w:bidi="ar-SA"/>
        </w:rPr>
      </w:pPr>
    </w:p>
    <w:p w14:paraId="05F78789">
      <w:pPr>
        <w:outlineLvl w:val="9"/>
        <w:rPr>
          <w:rFonts w:hint="eastAsia" w:eastAsia="仿宋_GB2312" w:cs="Times New Roman"/>
          <w:color w:val="auto"/>
          <w:kern w:val="2"/>
          <w:sz w:val="32"/>
          <w:szCs w:val="32"/>
          <w:highlight w:val="none"/>
          <w:u w:val="none"/>
          <w:lang w:val="en-US" w:eastAsia="zh-CN" w:bidi="ar-SA"/>
        </w:rPr>
      </w:pPr>
      <w:r>
        <w:rPr>
          <w:rFonts w:hint="eastAsia" w:eastAsia="仿宋_GB2312" w:cs="Times New Roman"/>
          <w:color w:val="auto"/>
          <w:kern w:val="2"/>
          <w:sz w:val="24"/>
          <w:szCs w:val="24"/>
          <w:highlight w:val="none"/>
          <w:u w:val="none"/>
          <w:lang w:val="en-US" w:eastAsia="zh-CN" w:bidi="ar-SA"/>
        </w:rPr>
        <w:t>打印路径：【伙食管理系统】-【营养配餐】-【采购计划】，选择对应日期数据，点击保存下载。</w:t>
      </w:r>
      <w:r>
        <w:rPr>
          <w:rFonts w:hint="eastAsia" w:ascii="Times New Roman" w:hAnsi="Times New Roman" w:eastAsia="仿宋_GB2312" w:cs="Times New Roman"/>
          <w:color w:val="auto"/>
          <w:kern w:val="2"/>
          <w:sz w:val="32"/>
          <w:szCs w:val="32"/>
          <w:highlight w:val="none"/>
          <w:u w:val="none"/>
          <w:lang w:val="en-US" w:eastAsia="zh-CN" w:bidi="ar-SA"/>
        </w:rPr>
        <w:br w:type="page"/>
      </w:r>
      <w:r>
        <w:rPr>
          <w:rFonts w:hint="eastAsia" w:ascii="宋体" w:hAnsi="宋体" w:eastAsia="宋体" w:cs="宋体"/>
          <w:color w:val="auto"/>
          <w:kern w:val="2"/>
          <w:sz w:val="24"/>
          <w:szCs w:val="24"/>
          <w:highlight w:val="none"/>
          <w:u w:val="none"/>
          <w:lang w:val="en-US" w:eastAsia="zh-CN" w:bidi="ar-SA"/>
        </w:rPr>
        <w:t>附件2：</w:t>
      </w:r>
    </w:p>
    <w:tbl>
      <w:tblPr>
        <w:tblStyle w:val="8"/>
        <w:tblW w:w="86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9"/>
        <w:gridCol w:w="2061"/>
        <w:gridCol w:w="1680"/>
        <w:gridCol w:w="1725"/>
        <w:gridCol w:w="2340"/>
      </w:tblGrid>
      <w:tr w14:paraId="57548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45" w:type="dxa"/>
            <w:gridSpan w:val="5"/>
            <w:tcBorders>
              <w:top w:val="nil"/>
              <w:left w:val="nil"/>
              <w:bottom w:val="nil"/>
              <w:right w:val="nil"/>
            </w:tcBorders>
            <w:noWrap/>
            <w:vAlign w:val="center"/>
          </w:tcPr>
          <w:p w14:paraId="135DB3AD">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修改</w:t>
            </w:r>
            <w:r>
              <w:rPr>
                <w:rFonts w:hint="eastAsia" w:ascii="宋体" w:hAnsi="宋体" w:cs="宋体"/>
                <w:b/>
                <w:bCs/>
                <w:i w:val="0"/>
                <w:iCs w:val="0"/>
                <w:color w:val="auto"/>
                <w:kern w:val="0"/>
                <w:sz w:val="36"/>
                <w:szCs w:val="36"/>
                <w:highlight w:val="none"/>
                <w:u w:val="none"/>
                <w:lang w:val="en-US" w:eastAsia="zh-CN" w:bidi="ar"/>
              </w:rPr>
              <w:t>清单</w:t>
            </w:r>
          </w:p>
        </w:tc>
      </w:tr>
      <w:tr w14:paraId="17B33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0" w:type="dxa"/>
            <w:gridSpan w:val="3"/>
            <w:tcBorders>
              <w:top w:val="nil"/>
              <w:left w:val="nil"/>
              <w:bottom w:val="nil"/>
              <w:right w:val="nil"/>
            </w:tcBorders>
            <w:noWrap/>
            <w:vAlign w:val="center"/>
          </w:tcPr>
          <w:p w14:paraId="767143A7">
            <w:pPr>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4065" w:type="dxa"/>
            <w:gridSpan w:val="2"/>
            <w:tcBorders>
              <w:top w:val="nil"/>
              <w:left w:val="nil"/>
              <w:bottom w:val="nil"/>
              <w:right w:val="nil"/>
            </w:tcBorders>
            <w:noWrap/>
            <w:vAlign w:val="center"/>
          </w:tcPr>
          <w:p w14:paraId="078FD2E9">
            <w:pPr>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日期：</w:t>
            </w:r>
          </w:p>
        </w:tc>
      </w:tr>
      <w:tr w14:paraId="5C9B1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9" w:type="dxa"/>
            <w:tcBorders>
              <w:top w:val="single" w:color="000000" w:sz="4" w:space="0"/>
              <w:left w:val="single" w:color="000000" w:sz="4" w:space="0"/>
              <w:bottom w:val="single" w:color="000000" w:sz="4" w:space="0"/>
              <w:right w:val="single" w:color="000000" w:sz="4" w:space="0"/>
            </w:tcBorders>
            <w:noWrap/>
            <w:vAlign w:val="center"/>
          </w:tcPr>
          <w:p w14:paraId="4CDDB2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2061" w:type="dxa"/>
            <w:tcBorders>
              <w:top w:val="single" w:color="000000" w:sz="4" w:space="0"/>
              <w:left w:val="single" w:color="000000" w:sz="4" w:space="0"/>
              <w:bottom w:val="single" w:color="000000" w:sz="4" w:space="0"/>
              <w:right w:val="single" w:color="000000" w:sz="4" w:space="0"/>
            </w:tcBorders>
            <w:noWrap/>
            <w:vAlign w:val="center"/>
          </w:tcPr>
          <w:p w14:paraId="4FF6DD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食材名称</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0784C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1EC096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采购数量</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64A45A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14:paraId="5BC89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9" w:type="dxa"/>
            <w:tcBorders>
              <w:top w:val="single" w:color="000000" w:sz="4" w:space="0"/>
              <w:left w:val="single" w:color="000000" w:sz="4" w:space="0"/>
              <w:bottom w:val="single" w:color="000000" w:sz="4" w:space="0"/>
              <w:right w:val="single" w:color="000000" w:sz="4" w:space="0"/>
            </w:tcBorders>
            <w:noWrap/>
            <w:vAlign w:val="center"/>
          </w:tcPr>
          <w:p w14:paraId="30DBCF5D">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例子：</w:t>
            </w:r>
          </w:p>
        </w:tc>
        <w:tc>
          <w:tcPr>
            <w:tcW w:w="2061" w:type="dxa"/>
            <w:tcBorders>
              <w:top w:val="single" w:color="000000" w:sz="4" w:space="0"/>
              <w:left w:val="single" w:color="000000" w:sz="4" w:space="0"/>
              <w:bottom w:val="single" w:color="000000" w:sz="4" w:space="0"/>
              <w:right w:val="single" w:color="000000" w:sz="4" w:space="0"/>
            </w:tcBorders>
            <w:noWrap/>
            <w:vAlign w:val="center"/>
          </w:tcPr>
          <w:p w14:paraId="42D17DF0">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芒果</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A121D18">
            <w:pPr>
              <w:jc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斤</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23C58EB2">
            <w:pPr>
              <w:jc w:val="center"/>
              <w:rPr>
                <w:rFonts w:hint="eastAsia" w:ascii="宋体" w:hAnsi="宋体" w:eastAsia="宋体" w:cs="宋体"/>
                <w:i w:val="0"/>
                <w:iCs w:val="0"/>
                <w:color w:val="auto"/>
                <w:kern w:val="2"/>
                <w:sz w:val="22"/>
                <w:szCs w:val="22"/>
                <w:highlight w:val="none"/>
                <w:u w:val="none"/>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6760B84">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退货（不新鲜）</w:t>
            </w:r>
          </w:p>
        </w:tc>
      </w:tr>
      <w:tr w14:paraId="77A98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9" w:type="dxa"/>
            <w:tcBorders>
              <w:top w:val="single" w:color="000000" w:sz="4" w:space="0"/>
              <w:left w:val="single" w:color="000000" w:sz="4" w:space="0"/>
              <w:bottom w:val="single" w:color="000000" w:sz="4" w:space="0"/>
              <w:right w:val="single" w:color="000000" w:sz="4" w:space="0"/>
            </w:tcBorders>
            <w:noWrap/>
            <w:vAlign w:val="center"/>
          </w:tcPr>
          <w:p w14:paraId="4CF5A2EB">
            <w:pPr>
              <w:jc w:val="center"/>
              <w:rPr>
                <w:rFonts w:hint="eastAsia" w:ascii="宋体" w:hAnsi="宋体" w:eastAsia="宋体" w:cs="宋体"/>
                <w:i w:val="0"/>
                <w:iCs w:val="0"/>
                <w:color w:val="auto"/>
                <w:sz w:val="22"/>
                <w:szCs w:val="22"/>
                <w:highlight w:val="none"/>
                <w:u w:val="none"/>
                <w:lang w:val="en-US" w:eastAsia="zh-CN"/>
              </w:rPr>
            </w:pPr>
          </w:p>
        </w:tc>
        <w:tc>
          <w:tcPr>
            <w:tcW w:w="2061" w:type="dxa"/>
            <w:tcBorders>
              <w:top w:val="single" w:color="000000" w:sz="4" w:space="0"/>
              <w:left w:val="single" w:color="000000" w:sz="4" w:space="0"/>
              <w:bottom w:val="single" w:color="000000" w:sz="4" w:space="0"/>
              <w:right w:val="single" w:color="000000" w:sz="4" w:space="0"/>
            </w:tcBorders>
            <w:noWrap/>
            <w:vAlign w:val="center"/>
          </w:tcPr>
          <w:p w14:paraId="16C30259">
            <w:pPr>
              <w:jc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乌鱼</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2F795BA">
            <w:pPr>
              <w:jc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斤</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7949B57A">
            <w:pPr>
              <w:jc w:val="center"/>
              <w:rPr>
                <w:rFonts w:hint="default" w:ascii="宋体" w:hAnsi="宋体" w:eastAsia="宋体" w:cs="宋体"/>
                <w:i w:val="0"/>
                <w:iCs w:val="0"/>
                <w:color w:val="auto"/>
                <w:kern w:val="2"/>
                <w:sz w:val="22"/>
                <w:szCs w:val="22"/>
                <w:highlight w:val="none"/>
                <w:u w:val="none"/>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F9D019C">
            <w:pPr>
              <w:jc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更换鲫鱼</w:t>
            </w:r>
          </w:p>
        </w:tc>
      </w:tr>
      <w:tr w14:paraId="1D2BF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9" w:type="dxa"/>
            <w:tcBorders>
              <w:top w:val="single" w:color="000000" w:sz="4" w:space="0"/>
              <w:left w:val="single" w:color="000000" w:sz="4" w:space="0"/>
              <w:bottom w:val="single" w:color="000000" w:sz="4" w:space="0"/>
              <w:right w:val="single" w:color="000000" w:sz="4" w:space="0"/>
            </w:tcBorders>
            <w:noWrap/>
            <w:vAlign w:val="center"/>
          </w:tcPr>
          <w:p w14:paraId="0F9BC639">
            <w:pPr>
              <w:jc w:val="center"/>
              <w:rPr>
                <w:rFonts w:hint="eastAsia" w:ascii="宋体" w:hAnsi="宋体" w:eastAsia="宋体" w:cs="宋体"/>
                <w:i w:val="0"/>
                <w:iCs w:val="0"/>
                <w:color w:val="auto"/>
                <w:sz w:val="22"/>
                <w:szCs w:val="22"/>
                <w:highlight w:val="none"/>
                <w:u w:val="none"/>
                <w:lang w:val="en-US" w:eastAsia="zh-CN"/>
              </w:rPr>
            </w:pPr>
          </w:p>
        </w:tc>
        <w:tc>
          <w:tcPr>
            <w:tcW w:w="2061" w:type="dxa"/>
            <w:tcBorders>
              <w:top w:val="single" w:color="000000" w:sz="4" w:space="0"/>
              <w:left w:val="single" w:color="000000" w:sz="4" w:space="0"/>
              <w:bottom w:val="single" w:color="000000" w:sz="4" w:space="0"/>
              <w:right w:val="single" w:color="000000" w:sz="4" w:space="0"/>
            </w:tcBorders>
            <w:noWrap/>
            <w:vAlign w:val="center"/>
          </w:tcPr>
          <w:p w14:paraId="3C88D8B6">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排骨</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80C6EC4">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斤</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4A467AF9">
            <w:pPr>
              <w:jc w:val="center"/>
              <w:rPr>
                <w:rFonts w:hint="default" w:ascii="宋体" w:hAnsi="宋体" w:eastAsia="宋体" w:cs="宋体"/>
                <w:i w:val="0"/>
                <w:iCs w:val="0"/>
                <w:color w:val="auto"/>
                <w:kern w:val="2"/>
                <w:sz w:val="22"/>
                <w:szCs w:val="22"/>
                <w:highlight w:val="none"/>
                <w:u w:val="none"/>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E5BAEDC">
            <w:pPr>
              <w:jc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增加</w:t>
            </w:r>
          </w:p>
        </w:tc>
      </w:tr>
      <w:tr w14:paraId="5261C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9" w:type="dxa"/>
            <w:tcBorders>
              <w:top w:val="single" w:color="000000" w:sz="4" w:space="0"/>
              <w:left w:val="single" w:color="000000" w:sz="4" w:space="0"/>
              <w:bottom w:val="single" w:color="000000" w:sz="4" w:space="0"/>
              <w:right w:val="single" w:color="000000" w:sz="4" w:space="0"/>
            </w:tcBorders>
            <w:noWrap/>
            <w:vAlign w:val="center"/>
          </w:tcPr>
          <w:p w14:paraId="5B4E9C4B">
            <w:pPr>
              <w:jc w:val="center"/>
              <w:rPr>
                <w:rFonts w:hint="default" w:ascii="宋体" w:hAnsi="宋体" w:eastAsia="宋体" w:cs="宋体"/>
                <w:i w:val="0"/>
                <w:iCs w:val="0"/>
                <w:color w:val="auto"/>
                <w:sz w:val="22"/>
                <w:szCs w:val="22"/>
                <w:highlight w:val="none"/>
                <w:u w:val="none"/>
                <w:lang w:val="en-US" w:eastAsia="zh-CN"/>
              </w:rPr>
            </w:pPr>
          </w:p>
        </w:tc>
        <w:tc>
          <w:tcPr>
            <w:tcW w:w="2061" w:type="dxa"/>
            <w:tcBorders>
              <w:top w:val="single" w:color="000000" w:sz="4" w:space="0"/>
              <w:left w:val="single" w:color="000000" w:sz="4" w:space="0"/>
              <w:bottom w:val="single" w:color="000000" w:sz="4" w:space="0"/>
              <w:right w:val="single" w:color="000000" w:sz="4" w:space="0"/>
            </w:tcBorders>
            <w:noWrap/>
            <w:vAlign w:val="center"/>
          </w:tcPr>
          <w:p w14:paraId="39DA89D2">
            <w:pPr>
              <w:jc w:val="center"/>
              <w:rPr>
                <w:rFonts w:hint="default" w:ascii="宋体" w:hAnsi="宋体" w:eastAsia="宋体" w:cs="宋体"/>
                <w:i w:val="0"/>
                <w:iCs w:val="0"/>
                <w:color w:val="auto"/>
                <w:kern w:val="2"/>
                <w:sz w:val="22"/>
                <w:szCs w:val="22"/>
                <w:highlight w:val="none"/>
                <w:u w:val="none"/>
                <w:lang w:val="en-US" w:eastAsia="zh-CN" w:bidi="ar-SA"/>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0074129">
            <w:pPr>
              <w:jc w:val="center"/>
              <w:rPr>
                <w:rFonts w:hint="eastAsia" w:ascii="宋体" w:hAnsi="宋体" w:eastAsia="宋体" w:cs="宋体"/>
                <w:i w:val="0"/>
                <w:iCs w:val="0"/>
                <w:color w:val="auto"/>
                <w:kern w:val="2"/>
                <w:sz w:val="22"/>
                <w:szCs w:val="22"/>
                <w:highlight w:val="none"/>
                <w:u w:val="none"/>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2937FA6C">
            <w:pPr>
              <w:jc w:val="center"/>
              <w:rPr>
                <w:rFonts w:hint="eastAsia" w:ascii="宋体" w:hAnsi="宋体" w:eastAsia="宋体" w:cs="宋体"/>
                <w:i w:val="0"/>
                <w:iCs w:val="0"/>
                <w:color w:val="auto"/>
                <w:kern w:val="2"/>
                <w:sz w:val="22"/>
                <w:szCs w:val="22"/>
                <w:highlight w:val="none"/>
                <w:u w:val="none"/>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45D25D0">
            <w:pPr>
              <w:jc w:val="center"/>
              <w:rPr>
                <w:rFonts w:hint="eastAsia" w:ascii="宋体" w:hAnsi="宋体" w:eastAsia="宋体" w:cs="宋体"/>
                <w:i w:val="0"/>
                <w:iCs w:val="0"/>
                <w:color w:val="auto"/>
                <w:kern w:val="2"/>
                <w:sz w:val="22"/>
                <w:szCs w:val="22"/>
                <w:highlight w:val="none"/>
                <w:u w:val="none"/>
                <w:lang w:val="en-US" w:eastAsia="zh-CN" w:bidi="ar-SA"/>
              </w:rPr>
            </w:pPr>
          </w:p>
        </w:tc>
      </w:tr>
      <w:tr w14:paraId="5F138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9" w:type="dxa"/>
            <w:tcBorders>
              <w:top w:val="single" w:color="000000" w:sz="4" w:space="0"/>
              <w:left w:val="single" w:color="000000" w:sz="4" w:space="0"/>
              <w:bottom w:val="single" w:color="000000" w:sz="4" w:space="0"/>
              <w:right w:val="single" w:color="000000" w:sz="4" w:space="0"/>
            </w:tcBorders>
            <w:noWrap/>
            <w:vAlign w:val="center"/>
          </w:tcPr>
          <w:p w14:paraId="4A106AAB">
            <w:pPr>
              <w:jc w:val="center"/>
              <w:rPr>
                <w:rFonts w:hint="eastAsia" w:ascii="宋体" w:hAnsi="宋体" w:eastAsia="宋体" w:cs="宋体"/>
                <w:i w:val="0"/>
                <w:iCs w:val="0"/>
                <w:color w:val="auto"/>
                <w:sz w:val="22"/>
                <w:szCs w:val="22"/>
                <w:highlight w:val="none"/>
                <w:u w:val="none"/>
              </w:rPr>
            </w:pPr>
          </w:p>
        </w:tc>
        <w:tc>
          <w:tcPr>
            <w:tcW w:w="2061" w:type="dxa"/>
            <w:tcBorders>
              <w:top w:val="single" w:color="000000" w:sz="4" w:space="0"/>
              <w:left w:val="single" w:color="000000" w:sz="4" w:space="0"/>
              <w:bottom w:val="single" w:color="000000" w:sz="4" w:space="0"/>
              <w:right w:val="single" w:color="000000" w:sz="4" w:space="0"/>
            </w:tcBorders>
            <w:noWrap/>
            <w:vAlign w:val="center"/>
          </w:tcPr>
          <w:p w14:paraId="38B1D4ED">
            <w:pPr>
              <w:jc w:val="center"/>
              <w:rPr>
                <w:rFonts w:hint="eastAsia" w:ascii="宋体" w:hAnsi="宋体" w:eastAsia="宋体" w:cs="宋体"/>
                <w:i w:val="0"/>
                <w:iCs w:val="0"/>
                <w:color w:val="auto"/>
                <w:sz w:val="22"/>
                <w:szCs w:val="22"/>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E2CE681">
            <w:pPr>
              <w:jc w:val="center"/>
              <w:rPr>
                <w:rFonts w:hint="eastAsia" w:ascii="宋体" w:hAnsi="宋体" w:eastAsia="宋体" w:cs="宋体"/>
                <w:i w:val="0"/>
                <w:iCs w:val="0"/>
                <w:color w:val="auto"/>
                <w:sz w:val="22"/>
                <w:szCs w:val="22"/>
                <w:highlight w:val="none"/>
                <w:u w:val="none"/>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09D877B3">
            <w:pPr>
              <w:jc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43B2E2B">
            <w:pPr>
              <w:jc w:val="center"/>
              <w:rPr>
                <w:rFonts w:hint="eastAsia" w:ascii="宋体" w:hAnsi="宋体" w:eastAsia="宋体" w:cs="宋体"/>
                <w:i w:val="0"/>
                <w:iCs w:val="0"/>
                <w:color w:val="auto"/>
                <w:sz w:val="22"/>
                <w:szCs w:val="22"/>
                <w:highlight w:val="none"/>
                <w:u w:val="none"/>
              </w:rPr>
            </w:pPr>
          </w:p>
        </w:tc>
      </w:tr>
      <w:tr w14:paraId="0FED3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9" w:type="dxa"/>
            <w:tcBorders>
              <w:top w:val="single" w:color="000000" w:sz="4" w:space="0"/>
              <w:left w:val="single" w:color="000000" w:sz="4" w:space="0"/>
              <w:bottom w:val="single" w:color="000000" w:sz="4" w:space="0"/>
              <w:right w:val="single" w:color="000000" w:sz="4" w:space="0"/>
            </w:tcBorders>
            <w:noWrap/>
            <w:vAlign w:val="center"/>
          </w:tcPr>
          <w:p w14:paraId="06C49632">
            <w:pPr>
              <w:jc w:val="center"/>
              <w:rPr>
                <w:rFonts w:hint="eastAsia" w:ascii="宋体" w:hAnsi="宋体" w:eastAsia="宋体" w:cs="宋体"/>
                <w:i w:val="0"/>
                <w:iCs w:val="0"/>
                <w:color w:val="auto"/>
                <w:sz w:val="22"/>
                <w:szCs w:val="22"/>
                <w:highlight w:val="none"/>
                <w:u w:val="none"/>
              </w:rPr>
            </w:pPr>
          </w:p>
        </w:tc>
        <w:tc>
          <w:tcPr>
            <w:tcW w:w="2061" w:type="dxa"/>
            <w:tcBorders>
              <w:top w:val="single" w:color="000000" w:sz="4" w:space="0"/>
              <w:left w:val="single" w:color="000000" w:sz="4" w:space="0"/>
              <w:bottom w:val="single" w:color="000000" w:sz="4" w:space="0"/>
              <w:right w:val="single" w:color="000000" w:sz="4" w:space="0"/>
            </w:tcBorders>
            <w:noWrap/>
            <w:vAlign w:val="center"/>
          </w:tcPr>
          <w:p w14:paraId="76995D02">
            <w:pPr>
              <w:jc w:val="center"/>
              <w:rPr>
                <w:rFonts w:hint="eastAsia" w:ascii="宋体" w:hAnsi="宋体" w:eastAsia="宋体" w:cs="宋体"/>
                <w:i w:val="0"/>
                <w:iCs w:val="0"/>
                <w:color w:val="auto"/>
                <w:sz w:val="22"/>
                <w:szCs w:val="22"/>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BFF962B">
            <w:pPr>
              <w:jc w:val="center"/>
              <w:rPr>
                <w:rFonts w:hint="eastAsia" w:ascii="宋体" w:hAnsi="宋体" w:eastAsia="宋体" w:cs="宋体"/>
                <w:i w:val="0"/>
                <w:iCs w:val="0"/>
                <w:color w:val="auto"/>
                <w:sz w:val="22"/>
                <w:szCs w:val="22"/>
                <w:highlight w:val="none"/>
                <w:u w:val="none"/>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1F1CCFEA">
            <w:pPr>
              <w:jc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97CAEE8">
            <w:pPr>
              <w:jc w:val="center"/>
              <w:rPr>
                <w:rFonts w:hint="eastAsia" w:ascii="宋体" w:hAnsi="宋体" w:eastAsia="宋体" w:cs="宋体"/>
                <w:i w:val="0"/>
                <w:iCs w:val="0"/>
                <w:color w:val="auto"/>
                <w:sz w:val="22"/>
                <w:szCs w:val="22"/>
                <w:highlight w:val="none"/>
                <w:u w:val="none"/>
              </w:rPr>
            </w:pPr>
          </w:p>
        </w:tc>
      </w:tr>
      <w:tr w14:paraId="26F90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9" w:type="dxa"/>
            <w:tcBorders>
              <w:top w:val="single" w:color="000000" w:sz="4" w:space="0"/>
              <w:left w:val="single" w:color="000000" w:sz="4" w:space="0"/>
              <w:bottom w:val="single" w:color="000000" w:sz="4" w:space="0"/>
              <w:right w:val="single" w:color="000000" w:sz="4" w:space="0"/>
            </w:tcBorders>
            <w:noWrap/>
            <w:vAlign w:val="center"/>
          </w:tcPr>
          <w:p w14:paraId="6079E3DC">
            <w:pPr>
              <w:jc w:val="center"/>
              <w:rPr>
                <w:rFonts w:hint="eastAsia" w:ascii="宋体" w:hAnsi="宋体" w:eastAsia="宋体" w:cs="宋体"/>
                <w:i w:val="0"/>
                <w:iCs w:val="0"/>
                <w:color w:val="auto"/>
                <w:sz w:val="22"/>
                <w:szCs w:val="22"/>
                <w:highlight w:val="none"/>
                <w:u w:val="none"/>
              </w:rPr>
            </w:pPr>
          </w:p>
        </w:tc>
        <w:tc>
          <w:tcPr>
            <w:tcW w:w="2061" w:type="dxa"/>
            <w:tcBorders>
              <w:top w:val="single" w:color="000000" w:sz="4" w:space="0"/>
              <w:left w:val="single" w:color="000000" w:sz="4" w:space="0"/>
              <w:bottom w:val="single" w:color="000000" w:sz="4" w:space="0"/>
              <w:right w:val="single" w:color="000000" w:sz="4" w:space="0"/>
            </w:tcBorders>
            <w:noWrap/>
            <w:vAlign w:val="center"/>
          </w:tcPr>
          <w:p w14:paraId="36E2CDB2">
            <w:pPr>
              <w:jc w:val="center"/>
              <w:rPr>
                <w:rFonts w:hint="eastAsia" w:ascii="宋体" w:hAnsi="宋体" w:eastAsia="宋体" w:cs="宋体"/>
                <w:i w:val="0"/>
                <w:iCs w:val="0"/>
                <w:color w:val="auto"/>
                <w:sz w:val="22"/>
                <w:szCs w:val="22"/>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23CA9CD">
            <w:pPr>
              <w:jc w:val="center"/>
              <w:rPr>
                <w:rFonts w:hint="eastAsia" w:ascii="宋体" w:hAnsi="宋体" w:eastAsia="宋体" w:cs="宋体"/>
                <w:i w:val="0"/>
                <w:iCs w:val="0"/>
                <w:color w:val="auto"/>
                <w:sz w:val="22"/>
                <w:szCs w:val="22"/>
                <w:highlight w:val="none"/>
                <w:u w:val="none"/>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195F20CC">
            <w:pPr>
              <w:jc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022775A">
            <w:pPr>
              <w:jc w:val="center"/>
              <w:rPr>
                <w:rFonts w:hint="eastAsia" w:ascii="宋体" w:hAnsi="宋体" w:eastAsia="宋体" w:cs="宋体"/>
                <w:i w:val="0"/>
                <w:iCs w:val="0"/>
                <w:color w:val="auto"/>
                <w:sz w:val="22"/>
                <w:szCs w:val="22"/>
                <w:highlight w:val="none"/>
                <w:u w:val="none"/>
              </w:rPr>
            </w:pPr>
          </w:p>
        </w:tc>
      </w:tr>
      <w:tr w14:paraId="36DB7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9" w:type="dxa"/>
            <w:tcBorders>
              <w:top w:val="single" w:color="000000" w:sz="4" w:space="0"/>
              <w:left w:val="single" w:color="000000" w:sz="4" w:space="0"/>
              <w:bottom w:val="single" w:color="000000" w:sz="4" w:space="0"/>
              <w:right w:val="single" w:color="000000" w:sz="4" w:space="0"/>
            </w:tcBorders>
            <w:noWrap/>
            <w:vAlign w:val="center"/>
          </w:tcPr>
          <w:p w14:paraId="60DA7A51">
            <w:pPr>
              <w:jc w:val="center"/>
              <w:rPr>
                <w:rFonts w:hint="eastAsia" w:ascii="宋体" w:hAnsi="宋体" w:eastAsia="宋体" w:cs="宋体"/>
                <w:i w:val="0"/>
                <w:iCs w:val="0"/>
                <w:color w:val="auto"/>
                <w:sz w:val="22"/>
                <w:szCs w:val="22"/>
                <w:highlight w:val="none"/>
                <w:u w:val="none"/>
              </w:rPr>
            </w:pPr>
          </w:p>
        </w:tc>
        <w:tc>
          <w:tcPr>
            <w:tcW w:w="2061" w:type="dxa"/>
            <w:tcBorders>
              <w:top w:val="single" w:color="000000" w:sz="4" w:space="0"/>
              <w:left w:val="single" w:color="000000" w:sz="4" w:space="0"/>
              <w:bottom w:val="single" w:color="000000" w:sz="4" w:space="0"/>
              <w:right w:val="single" w:color="000000" w:sz="4" w:space="0"/>
            </w:tcBorders>
            <w:noWrap/>
            <w:vAlign w:val="center"/>
          </w:tcPr>
          <w:p w14:paraId="3EC82BC5">
            <w:pPr>
              <w:jc w:val="center"/>
              <w:rPr>
                <w:rFonts w:hint="eastAsia" w:ascii="宋体" w:hAnsi="宋体" w:eastAsia="宋体" w:cs="宋体"/>
                <w:i w:val="0"/>
                <w:iCs w:val="0"/>
                <w:color w:val="auto"/>
                <w:sz w:val="22"/>
                <w:szCs w:val="22"/>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29F0891">
            <w:pPr>
              <w:jc w:val="center"/>
              <w:rPr>
                <w:rFonts w:hint="eastAsia" w:ascii="宋体" w:hAnsi="宋体" w:eastAsia="宋体" w:cs="宋体"/>
                <w:i w:val="0"/>
                <w:iCs w:val="0"/>
                <w:color w:val="auto"/>
                <w:sz w:val="22"/>
                <w:szCs w:val="22"/>
                <w:highlight w:val="none"/>
                <w:u w:val="none"/>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4D5BDA84">
            <w:pPr>
              <w:jc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26DE8ED">
            <w:pPr>
              <w:jc w:val="center"/>
              <w:rPr>
                <w:rFonts w:hint="eastAsia" w:ascii="宋体" w:hAnsi="宋体" w:eastAsia="宋体" w:cs="宋体"/>
                <w:i w:val="0"/>
                <w:iCs w:val="0"/>
                <w:color w:val="auto"/>
                <w:sz w:val="22"/>
                <w:szCs w:val="22"/>
                <w:highlight w:val="none"/>
                <w:u w:val="none"/>
              </w:rPr>
            </w:pPr>
          </w:p>
        </w:tc>
      </w:tr>
      <w:tr w14:paraId="7F9F6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9" w:type="dxa"/>
            <w:tcBorders>
              <w:top w:val="single" w:color="000000" w:sz="4" w:space="0"/>
              <w:left w:val="single" w:color="000000" w:sz="4" w:space="0"/>
              <w:bottom w:val="single" w:color="000000" w:sz="4" w:space="0"/>
              <w:right w:val="single" w:color="000000" w:sz="4" w:space="0"/>
            </w:tcBorders>
            <w:noWrap/>
            <w:vAlign w:val="center"/>
          </w:tcPr>
          <w:p w14:paraId="3CA9FE8E">
            <w:pPr>
              <w:jc w:val="center"/>
              <w:rPr>
                <w:rFonts w:hint="eastAsia" w:ascii="宋体" w:hAnsi="宋体" w:eastAsia="宋体" w:cs="宋体"/>
                <w:i w:val="0"/>
                <w:iCs w:val="0"/>
                <w:color w:val="auto"/>
                <w:sz w:val="22"/>
                <w:szCs w:val="22"/>
                <w:highlight w:val="none"/>
                <w:u w:val="none"/>
              </w:rPr>
            </w:pPr>
          </w:p>
        </w:tc>
        <w:tc>
          <w:tcPr>
            <w:tcW w:w="2061" w:type="dxa"/>
            <w:tcBorders>
              <w:top w:val="single" w:color="000000" w:sz="4" w:space="0"/>
              <w:left w:val="single" w:color="000000" w:sz="4" w:space="0"/>
              <w:bottom w:val="single" w:color="000000" w:sz="4" w:space="0"/>
              <w:right w:val="single" w:color="000000" w:sz="4" w:space="0"/>
            </w:tcBorders>
            <w:noWrap/>
            <w:vAlign w:val="center"/>
          </w:tcPr>
          <w:p w14:paraId="6C62F12C">
            <w:pPr>
              <w:jc w:val="center"/>
              <w:rPr>
                <w:rFonts w:hint="eastAsia" w:ascii="宋体" w:hAnsi="宋体" w:eastAsia="宋体" w:cs="宋体"/>
                <w:i w:val="0"/>
                <w:iCs w:val="0"/>
                <w:color w:val="auto"/>
                <w:sz w:val="22"/>
                <w:szCs w:val="22"/>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1A3B3CB">
            <w:pPr>
              <w:jc w:val="center"/>
              <w:rPr>
                <w:rFonts w:hint="eastAsia" w:ascii="宋体" w:hAnsi="宋体" w:eastAsia="宋体" w:cs="宋体"/>
                <w:i w:val="0"/>
                <w:iCs w:val="0"/>
                <w:color w:val="auto"/>
                <w:sz w:val="22"/>
                <w:szCs w:val="22"/>
                <w:highlight w:val="none"/>
                <w:u w:val="none"/>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4362A6E4">
            <w:pPr>
              <w:jc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CCCC435">
            <w:pPr>
              <w:jc w:val="center"/>
              <w:rPr>
                <w:rFonts w:hint="eastAsia" w:ascii="宋体" w:hAnsi="宋体" w:eastAsia="宋体" w:cs="宋体"/>
                <w:i w:val="0"/>
                <w:iCs w:val="0"/>
                <w:color w:val="auto"/>
                <w:sz w:val="22"/>
                <w:szCs w:val="22"/>
                <w:highlight w:val="none"/>
                <w:u w:val="none"/>
              </w:rPr>
            </w:pPr>
          </w:p>
        </w:tc>
      </w:tr>
      <w:tr w14:paraId="1C6CD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9" w:type="dxa"/>
            <w:tcBorders>
              <w:top w:val="single" w:color="000000" w:sz="4" w:space="0"/>
              <w:left w:val="single" w:color="000000" w:sz="4" w:space="0"/>
              <w:bottom w:val="single" w:color="000000" w:sz="4" w:space="0"/>
              <w:right w:val="single" w:color="000000" w:sz="4" w:space="0"/>
            </w:tcBorders>
            <w:noWrap/>
            <w:vAlign w:val="center"/>
          </w:tcPr>
          <w:p w14:paraId="7A453133">
            <w:pPr>
              <w:jc w:val="center"/>
              <w:rPr>
                <w:rFonts w:hint="eastAsia" w:ascii="宋体" w:hAnsi="宋体" w:eastAsia="宋体" w:cs="宋体"/>
                <w:i w:val="0"/>
                <w:iCs w:val="0"/>
                <w:color w:val="auto"/>
                <w:sz w:val="22"/>
                <w:szCs w:val="22"/>
                <w:highlight w:val="none"/>
                <w:u w:val="none"/>
              </w:rPr>
            </w:pPr>
          </w:p>
        </w:tc>
        <w:tc>
          <w:tcPr>
            <w:tcW w:w="2061" w:type="dxa"/>
            <w:tcBorders>
              <w:top w:val="single" w:color="000000" w:sz="4" w:space="0"/>
              <w:left w:val="single" w:color="000000" w:sz="4" w:space="0"/>
              <w:bottom w:val="single" w:color="000000" w:sz="4" w:space="0"/>
              <w:right w:val="single" w:color="000000" w:sz="4" w:space="0"/>
            </w:tcBorders>
            <w:noWrap/>
            <w:vAlign w:val="center"/>
          </w:tcPr>
          <w:p w14:paraId="60AE843A">
            <w:pPr>
              <w:jc w:val="center"/>
              <w:rPr>
                <w:rFonts w:hint="eastAsia" w:ascii="宋体" w:hAnsi="宋体" w:eastAsia="宋体" w:cs="宋体"/>
                <w:i w:val="0"/>
                <w:iCs w:val="0"/>
                <w:color w:val="auto"/>
                <w:sz w:val="22"/>
                <w:szCs w:val="22"/>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BD4D8D6">
            <w:pPr>
              <w:jc w:val="center"/>
              <w:rPr>
                <w:rFonts w:hint="eastAsia" w:ascii="宋体" w:hAnsi="宋体" w:eastAsia="宋体" w:cs="宋体"/>
                <w:i w:val="0"/>
                <w:iCs w:val="0"/>
                <w:color w:val="auto"/>
                <w:sz w:val="22"/>
                <w:szCs w:val="22"/>
                <w:highlight w:val="none"/>
                <w:u w:val="none"/>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2BE2D087">
            <w:pPr>
              <w:jc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59B4DCA">
            <w:pPr>
              <w:jc w:val="center"/>
              <w:rPr>
                <w:rFonts w:hint="eastAsia" w:ascii="宋体" w:hAnsi="宋体" w:eastAsia="宋体" w:cs="宋体"/>
                <w:i w:val="0"/>
                <w:iCs w:val="0"/>
                <w:color w:val="auto"/>
                <w:sz w:val="22"/>
                <w:szCs w:val="22"/>
                <w:highlight w:val="none"/>
                <w:u w:val="none"/>
              </w:rPr>
            </w:pPr>
          </w:p>
        </w:tc>
      </w:tr>
      <w:tr w14:paraId="6D7FF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9" w:type="dxa"/>
            <w:tcBorders>
              <w:top w:val="single" w:color="000000" w:sz="4" w:space="0"/>
              <w:left w:val="single" w:color="000000" w:sz="4" w:space="0"/>
              <w:bottom w:val="single" w:color="000000" w:sz="4" w:space="0"/>
              <w:right w:val="single" w:color="000000" w:sz="4" w:space="0"/>
            </w:tcBorders>
            <w:noWrap/>
            <w:vAlign w:val="center"/>
          </w:tcPr>
          <w:p w14:paraId="7DF27334">
            <w:pPr>
              <w:jc w:val="center"/>
              <w:rPr>
                <w:rFonts w:hint="eastAsia" w:ascii="宋体" w:hAnsi="宋体" w:eastAsia="宋体" w:cs="宋体"/>
                <w:i w:val="0"/>
                <w:iCs w:val="0"/>
                <w:color w:val="auto"/>
                <w:sz w:val="22"/>
                <w:szCs w:val="22"/>
                <w:highlight w:val="none"/>
                <w:u w:val="none"/>
              </w:rPr>
            </w:pPr>
          </w:p>
        </w:tc>
        <w:tc>
          <w:tcPr>
            <w:tcW w:w="2061" w:type="dxa"/>
            <w:tcBorders>
              <w:top w:val="single" w:color="000000" w:sz="4" w:space="0"/>
              <w:left w:val="single" w:color="000000" w:sz="4" w:space="0"/>
              <w:bottom w:val="single" w:color="000000" w:sz="4" w:space="0"/>
              <w:right w:val="single" w:color="000000" w:sz="4" w:space="0"/>
            </w:tcBorders>
            <w:noWrap/>
            <w:vAlign w:val="center"/>
          </w:tcPr>
          <w:p w14:paraId="49E698E3">
            <w:pPr>
              <w:jc w:val="center"/>
              <w:rPr>
                <w:rFonts w:hint="eastAsia" w:ascii="宋体" w:hAnsi="宋体" w:eastAsia="宋体" w:cs="宋体"/>
                <w:i w:val="0"/>
                <w:iCs w:val="0"/>
                <w:color w:val="auto"/>
                <w:sz w:val="22"/>
                <w:szCs w:val="22"/>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F40D84B">
            <w:pPr>
              <w:jc w:val="center"/>
              <w:rPr>
                <w:rFonts w:hint="eastAsia" w:ascii="宋体" w:hAnsi="宋体" w:eastAsia="宋体" w:cs="宋体"/>
                <w:i w:val="0"/>
                <w:iCs w:val="0"/>
                <w:color w:val="auto"/>
                <w:sz w:val="22"/>
                <w:szCs w:val="22"/>
                <w:highlight w:val="none"/>
                <w:u w:val="none"/>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3C64AB06">
            <w:pPr>
              <w:jc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8B257B0">
            <w:pPr>
              <w:jc w:val="center"/>
              <w:rPr>
                <w:rFonts w:hint="eastAsia" w:ascii="宋体" w:hAnsi="宋体" w:eastAsia="宋体" w:cs="宋体"/>
                <w:i w:val="0"/>
                <w:iCs w:val="0"/>
                <w:color w:val="auto"/>
                <w:sz w:val="22"/>
                <w:szCs w:val="22"/>
                <w:highlight w:val="none"/>
                <w:u w:val="none"/>
              </w:rPr>
            </w:pPr>
          </w:p>
        </w:tc>
      </w:tr>
      <w:tr w14:paraId="28976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9" w:type="dxa"/>
            <w:tcBorders>
              <w:top w:val="single" w:color="000000" w:sz="4" w:space="0"/>
              <w:left w:val="single" w:color="000000" w:sz="4" w:space="0"/>
              <w:bottom w:val="single" w:color="000000" w:sz="4" w:space="0"/>
              <w:right w:val="single" w:color="000000" w:sz="4" w:space="0"/>
            </w:tcBorders>
            <w:noWrap/>
            <w:vAlign w:val="center"/>
          </w:tcPr>
          <w:p w14:paraId="06BB27B2">
            <w:pPr>
              <w:jc w:val="center"/>
              <w:rPr>
                <w:rFonts w:hint="eastAsia" w:ascii="宋体" w:hAnsi="宋体" w:eastAsia="宋体" w:cs="宋体"/>
                <w:i w:val="0"/>
                <w:iCs w:val="0"/>
                <w:color w:val="auto"/>
                <w:sz w:val="22"/>
                <w:szCs w:val="22"/>
                <w:highlight w:val="none"/>
                <w:u w:val="none"/>
              </w:rPr>
            </w:pPr>
          </w:p>
        </w:tc>
        <w:tc>
          <w:tcPr>
            <w:tcW w:w="2061" w:type="dxa"/>
            <w:tcBorders>
              <w:top w:val="single" w:color="000000" w:sz="4" w:space="0"/>
              <w:left w:val="single" w:color="000000" w:sz="4" w:space="0"/>
              <w:bottom w:val="single" w:color="000000" w:sz="4" w:space="0"/>
              <w:right w:val="single" w:color="000000" w:sz="4" w:space="0"/>
            </w:tcBorders>
            <w:noWrap/>
            <w:vAlign w:val="center"/>
          </w:tcPr>
          <w:p w14:paraId="377CC5B2">
            <w:pPr>
              <w:jc w:val="center"/>
              <w:rPr>
                <w:rFonts w:hint="eastAsia" w:ascii="宋体" w:hAnsi="宋体" w:eastAsia="宋体" w:cs="宋体"/>
                <w:i w:val="0"/>
                <w:iCs w:val="0"/>
                <w:color w:val="auto"/>
                <w:sz w:val="22"/>
                <w:szCs w:val="22"/>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DB6F833">
            <w:pPr>
              <w:jc w:val="center"/>
              <w:rPr>
                <w:rFonts w:hint="eastAsia" w:ascii="宋体" w:hAnsi="宋体" w:eastAsia="宋体" w:cs="宋体"/>
                <w:i w:val="0"/>
                <w:iCs w:val="0"/>
                <w:color w:val="auto"/>
                <w:sz w:val="22"/>
                <w:szCs w:val="22"/>
                <w:highlight w:val="none"/>
                <w:u w:val="none"/>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7824FDEB">
            <w:pPr>
              <w:jc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F504AF9">
            <w:pPr>
              <w:jc w:val="center"/>
              <w:rPr>
                <w:rFonts w:hint="eastAsia" w:ascii="宋体" w:hAnsi="宋体" w:eastAsia="宋体" w:cs="宋体"/>
                <w:i w:val="0"/>
                <w:iCs w:val="0"/>
                <w:color w:val="auto"/>
                <w:sz w:val="22"/>
                <w:szCs w:val="22"/>
                <w:highlight w:val="none"/>
                <w:u w:val="none"/>
              </w:rPr>
            </w:pPr>
          </w:p>
        </w:tc>
      </w:tr>
      <w:tr w14:paraId="370F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9" w:type="dxa"/>
            <w:tcBorders>
              <w:top w:val="single" w:color="000000" w:sz="4" w:space="0"/>
              <w:left w:val="single" w:color="000000" w:sz="4" w:space="0"/>
              <w:bottom w:val="single" w:color="000000" w:sz="4" w:space="0"/>
              <w:right w:val="single" w:color="000000" w:sz="4" w:space="0"/>
            </w:tcBorders>
            <w:noWrap/>
            <w:vAlign w:val="center"/>
          </w:tcPr>
          <w:p w14:paraId="7F3FE542">
            <w:pPr>
              <w:jc w:val="center"/>
              <w:rPr>
                <w:rFonts w:hint="eastAsia" w:ascii="宋体" w:hAnsi="宋体" w:eastAsia="宋体" w:cs="宋体"/>
                <w:i w:val="0"/>
                <w:iCs w:val="0"/>
                <w:color w:val="auto"/>
                <w:sz w:val="22"/>
                <w:szCs w:val="22"/>
                <w:highlight w:val="none"/>
                <w:u w:val="none"/>
              </w:rPr>
            </w:pPr>
          </w:p>
        </w:tc>
        <w:tc>
          <w:tcPr>
            <w:tcW w:w="2061" w:type="dxa"/>
            <w:tcBorders>
              <w:top w:val="single" w:color="000000" w:sz="4" w:space="0"/>
              <w:left w:val="single" w:color="000000" w:sz="4" w:space="0"/>
              <w:bottom w:val="single" w:color="000000" w:sz="4" w:space="0"/>
              <w:right w:val="single" w:color="000000" w:sz="4" w:space="0"/>
            </w:tcBorders>
            <w:noWrap/>
            <w:vAlign w:val="center"/>
          </w:tcPr>
          <w:p w14:paraId="41812639">
            <w:pPr>
              <w:jc w:val="center"/>
              <w:rPr>
                <w:rFonts w:hint="eastAsia" w:ascii="宋体" w:hAnsi="宋体" w:eastAsia="宋体" w:cs="宋体"/>
                <w:i w:val="0"/>
                <w:iCs w:val="0"/>
                <w:color w:val="auto"/>
                <w:sz w:val="22"/>
                <w:szCs w:val="22"/>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50C1463">
            <w:pPr>
              <w:jc w:val="center"/>
              <w:rPr>
                <w:rFonts w:hint="eastAsia" w:ascii="宋体" w:hAnsi="宋体" w:eastAsia="宋体" w:cs="宋体"/>
                <w:i w:val="0"/>
                <w:iCs w:val="0"/>
                <w:color w:val="auto"/>
                <w:sz w:val="22"/>
                <w:szCs w:val="22"/>
                <w:highlight w:val="none"/>
                <w:u w:val="none"/>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67B9C51C">
            <w:pPr>
              <w:jc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5202B12">
            <w:pPr>
              <w:jc w:val="center"/>
              <w:rPr>
                <w:rFonts w:hint="eastAsia" w:ascii="宋体" w:hAnsi="宋体" w:eastAsia="宋体" w:cs="宋体"/>
                <w:i w:val="0"/>
                <w:iCs w:val="0"/>
                <w:color w:val="auto"/>
                <w:sz w:val="22"/>
                <w:szCs w:val="22"/>
                <w:highlight w:val="none"/>
                <w:u w:val="none"/>
              </w:rPr>
            </w:pPr>
          </w:p>
        </w:tc>
      </w:tr>
      <w:tr w14:paraId="59345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9" w:type="dxa"/>
            <w:tcBorders>
              <w:top w:val="single" w:color="000000" w:sz="4" w:space="0"/>
              <w:left w:val="single" w:color="000000" w:sz="4" w:space="0"/>
              <w:bottom w:val="single" w:color="000000" w:sz="4" w:space="0"/>
              <w:right w:val="single" w:color="000000" w:sz="4" w:space="0"/>
            </w:tcBorders>
            <w:noWrap/>
            <w:vAlign w:val="center"/>
          </w:tcPr>
          <w:p w14:paraId="74A446F7">
            <w:pPr>
              <w:jc w:val="center"/>
              <w:rPr>
                <w:rFonts w:hint="eastAsia" w:ascii="宋体" w:hAnsi="宋体" w:eastAsia="宋体" w:cs="宋体"/>
                <w:i w:val="0"/>
                <w:iCs w:val="0"/>
                <w:color w:val="auto"/>
                <w:sz w:val="22"/>
                <w:szCs w:val="22"/>
                <w:highlight w:val="none"/>
                <w:u w:val="none"/>
              </w:rPr>
            </w:pPr>
          </w:p>
        </w:tc>
        <w:tc>
          <w:tcPr>
            <w:tcW w:w="2061" w:type="dxa"/>
            <w:tcBorders>
              <w:top w:val="single" w:color="000000" w:sz="4" w:space="0"/>
              <w:left w:val="single" w:color="000000" w:sz="4" w:space="0"/>
              <w:bottom w:val="single" w:color="000000" w:sz="4" w:space="0"/>
              <w:right w:val="single" w:color="000000" w:sz="4" w:space="0"/>
            </w:tcBorders>
            <w:noWrap/>
            <w:vAlign w:val="center"/>
          </w:tcPr>
          <w:p w14:paraId="3E2CF765">
            <w:pPr>
              <w:jc w:val="center"/>
              <w:rPr>
                <w:rFonts w:hint="eastAsia" w:ascii="宋体" w:hAnsi="宋体" w:eastAsia="宋体" w:cs="宋体"/>
                <w:i w:val="0"/>
                <w:iCs w:val="0"/>
                <w:color w:val="auto"/>
                <w:sz w:val="22"/>
                <w:szCs w:val="22"/>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B1E162D">
            <w:pPr>
              <w:jc w:val="center"/>
              <w:rPr>
                <w:rFonts w:hint="eastAsia" w:ascii="宋体" w:hAnsi="宋体" w:eastAsia="宋体" w:cs="宋体"/>
                <w:i w:val="0"/>
                <w:iCs w:val="0"/>
                <w:color w:val="auto"/>
                <w:sz w:val="22"/>
                <w:szCs w:val="22"/>
                <w:highlight w:val="none"/>
                <w:u w:val="none"/>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587D60AF">
            <w:pPr>
              <w:jc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37D5152">
            <w:pPr>
              <w:jc w:val="center"/>
              <w:rPr>
                <w:rFonts w:hint="eastAsia" w:ascii="宋体" w:hAnsi="宋体" w:eastAsia="宋体" w:cs="宋体"/>
                <w:i w:val="0"/>
                <w:iCs w:val="0"/>
                <w:color w:val="auto"/>
                <w:sz w:val="22"/>
                <w:szCs w:val="22"/>
                <w:highlight w:val="none"/>
                <w:u w:val="none"/>
              </w:rPr>
            </w:pPr>
          </w:p>
        </w:tc>
      </w:tr>
      <w:tr w14:paraId="5B3A5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9" w:type="dxa"/>
            <w:tcBorders>
              <w:top w:val="single" w:color="000000" w:sz="4" w:space="0"/>
              <w:left w:val="single" w:color="000000" w:sz="4" w:space="0"/>
              <w:bottom w:val="single" w:color="000000" w:sz="4" w:space="0"/>
              <w:right w:val="single" w:color="000000" w:sz="4" w:space="0"/>
            </w:tcBorders>
            <w:noWrap/>
            <w:vAlign w:val="center"/>
          </w:tcPr>
          <w:p w14:paraId="3B4C57A9">
            <w:pPr>
              <w:jc w:val="center"/>
              <w:rPr>
                <w:rFonts w:hint="eastAsia" w:ascii="宋体" w:hAnsi="宋体" w:eastAsia="宋体" w:cs="宋体"/>
                <w:i w:val="0"/>
                <w:iCs w:val="0"/>
                <w:color w:val="auto"/>
                <w:sz w:val="22"/>
                <w:szCs w:val="22"/>
                <w:highlight w:val="none"/>
                <w:u w:val="none"/>
              </w:rPr>
            </w:pPr>
          </w:p>
        </w:tc>
        <w:tc>
          <w:tcPr>
            <w:tcW w:w="2061" w:type="dxa"/>
            <w:tcBorders>
              <w:top w:val="single" w:color="000000" w:sz="4" w:space="0"/>
              <w:left w:val="single" w:color="000000" w:sz="4" w:space="0"/>
              <w:bottom w:val="single" w:color="000000" w:sz="4" w:space="0"/>
              <w:right w:val="single" w:color="000000" w:sz="4" w:space="0"/>
            </w:tcBorders>
            <w:noWrap/>
            <w:vAlign w:val="center"/>
          </w:tcPr>
          <w:p w14:paraId="5E5D243E">
            <w:pPr>
              <w:jc w:val="center"/>
              <w:rPr>
                <w:rFonts w:hint="eastAsia" w:ascii="宋体" w:hAnsi="宋体" w:eastAsia="宋体" w:cs="宋体"/>
                <w:i w:val="0"/>
                <w:iCs w:val="0"/>
                <w:color w:val="auto"/>
                <w:sz w:val="22"/>
                <w:szCs w:val="22"/>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6CF8018">
            <w:pPr>
              <w:jc w:val="center"/>
              <w:rPr>
                <w:rFonts w:hint="eastAsia" w:ascii="宋体" w:hAnsi="宋体" w:eastAsia="宋体" w:cs="宋体"/>
                <w:i w:val="0"/>
                <w:iCs w:val="0"/>
                <w:color w:val="auto"/>
                <w:sz w:val="22"/>
                <w:szCs w:val="22"/>
                <w:highlight w:val="none"/>
                <w:u w:val="none"/>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34DDA6F9">
            <w:pPr>
              <w:jc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645BF11">
            <w:pPr>
              <w:jc w:val="center"/>
              <w:rPr>
                <w:rFonts w:hint="eastAsia" w:ascii="宋体" w:hAnsi="宋体" w:eastAsia="宋体" w:cs="宋体"/>
                <w:i w:val="0"/>
                <w:iCs w:val="0"/>
                <w:color w:val="auto"/>
                <w:sz w:val="22"/>
                <w:szCs w:val="22"/>
                <w:highlight w:val="none"/>
                <w:u w:val="none"/>
              </w:rPr>
            </w:pPr>
          </w:p>
        </w:tc>
      </w:tr>
      <w:tr w14:paraId="10A95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9" w:type="dxa"/>
            <w:tcBorders>
              <w:top w:val="single" w:color="000000" w:sz="4" w:space="0"/>
              <w:left w:val="single" w:color="000000" w:sz="4" w:space="0"/>
              <w:bottom w:val="single" w:color="000000" w:sz="4" w:space="0"/>
              <w:right w:val="single" w:color="000000" w:sz="4" w:space="0"/>
            </w:tcBorders>
            <w:noWrap/>
            <w:vAlign w:val="center"/>
          </w:tcPr>
          <w:p w14:paraId="53F41B11">
            <w:pPr>
              <w:jc w:val="center"/>
              <w:rPr>
                <w:rFonts w:hint="eastAsia" w:ascii="宋体" w:hAnsi="宋体" w:eastAsia="宋体" w:cs="宋体"/>
                <w:i w:val="0"/>
                <w:iCs w:val="0"/>
                <w:color w:val="auto"/>
                <w:sz w:val="22"/>
                <w:szCs w:val="22"/>
                <w:highlight w:val="none"/>
                <w:u w:val="none"/>
              </w:rPr>
            </w:pPr>
          </w:p>
        </w:tc>
        <w:tc>
          <w:tcPr>
            <w:tcW w:w="2061" w:type="dxa"/>
            <w:tcBorders>
              <w:top w:val="single" w:color="000000" w:sz="4" w:space="0"/>
              <w:left w:val="single" w:color="000000" w:sz="4" w:space="0"/>
              <w:bottom w:val="single" w:color="000000" w:sz="4" w:space="0"/>
              <w:right w:val="single" w:color="000000" w:sz="4" w:space="0"/>
            </w:tcBorders>
            <w:noWrap/>
            <w:vAlign w:val="center"/>
          </w:tcPr>
          <w:p w14:paraId="5E2F6A8E">
            <w:pPr>
              <w:jc w:val="center"/>
              <w:rPr>
                <w:rFonts w:hint="eastAsia" w:ascii="宋体" w:hAnsi="宋体" w:eastAsia="宋体" w:cs="宋体"/>
                <w:i w:val="0"/>
                <w:iCs w:val="0"/>
                <w:color w:val="auto"/>
                <w:sz w:val="22"/>
                <w:szCs w:val="22"/>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A12BEF2">
            <w:pPr>
              <w:jc w:val="center"/>
              <w:rPr>
                <w:rFonts w:hint="eastAsia" w:ascii="宋体" w:hAnsi="宋体" w:eastAsia="宋体" w:cs="宋体"/>
                <w:i w:val="0"/>
                <w:iCs w:val="0"/>
                <w:color w:val="auto"/>
                <w:sz w:val="22"/>
                <w:szCs w:val="22"/>
                <w:highlight w:val="none"/>
                <w:u w:val="none"/>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5D5B9EEF">
            <w:pPr>
              <w:jc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E20923D">
            <w:pPr>
              <w:jc w:val="center"/>
              <w:rPr>
                <w:rFonts w:hint="eastAsia" w:ascii="宋体" w:hAnsi="宋体" w:eastAsia="宋体" w:cs="宋体"/>
                <w:i w:val="0"/>
                <w:iCs w:val="0"/>
                <w:color w:val="auto"/>
                <w:sz w:val="22"/>
                <w:szCs w:val="22"/>
                <w:highlight w:val="none"/>
                <w:u w:val="none"/>
              </w:rPr>
            </w:pPr>
          </w:p>
        </w:tc>
      </w:tr>
      <w:tr w14:paraId="70F33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9" w:type="dxa"/>
            <w:tcBorders>
              <w:top w:val="single" w:color="000000" w:sz="4" w:space="0"/>
              <w:left w:val="single" w:color="000000" w:sz="4" w:space="0"/>
              <w:bottom w:val="single" w:color="000000" w:sz="4" w:space="0"/>
              <w:right w:val="single" w:color="000000" w:sz="4" w:space="0"/>
            </w:tcBorders>
            <w:noWrap/>
            <w:vAlign w:val="center"/>
          </w:tcPr>
          <w:p w14:paraId="385B32CE">
            <w:pPr>
              <w:jc w:val="center"/>
              <w:rPr>
                <w:rFonts w:hint="eastAsia" w:ascii="宋体" w:hAnsi="宋体" w:eastAsia="宋体" w:cs="宋体"/>
                <w:i w:val="0"/>
                <w:iCs w:val="0"/>
                <w:color w:val="auto"/>
                <w:sz w:val="22"/>
                <w:szCs w:val="22"/>
                <w:highlight w:val="none"/>
                <w:u w:val="none"/>
              </w:rPr>
            </w:pPr>
          </w:p>
        </w:tc>
        <w:tc>
          <w:tcPr>
            <w:tcW w:w="2061" w:type="dxa"/>
            <w:tcBorders>
              <w:top w:val="single" w:color="000000" w:sz="4" w:space="0"/>
              <w:left w:val="single" w:color="000000" w:sz="4" w:space="0"/>
              <w:bottom w:val="single" w:color="000000" w:sz="4" w:space="0"/>
              <w:right w:val="single" w:color="000000" w:sz="4" w:space="0"/>
            </w:tcBorders>
            <w:noWrap/>
            <w:vAlign w:val="center"/>
          </w:tcPr>
          <w:p w14:paraId="09E54785">
            <w:pPr>
              <w:jc w:val="center"/>
              <w:rPr>
                <w:rFonts w:hint="eastAsia" w:ascii="宋体" w:hAnsi="宋体" w:eastAsia="宋体" w:cs="宋体"/>
                <w:i w:val="0"/>
                <w:iCs w:val="0"/>
                <w:color w:val="auto"/>
                <w:sz w:val="22"/>
                <w:szCs w:val="22"/>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2F5E11A">
            <w:pPr>
              <w:jc w:val="center"/>
              <w:rPr>
                <w:rFonts w:hint="eastAsia" w:ascii="宋体" w:hAnsi="宋体" w:eastAsia="宋体" w:cs="宋体"/>
                <w:i w:val="0"/>
                <w:iCs w:val="0"/>
                <w:color w:val="auto"/>
                <w:sz w:val="22"/>
                <w:szCs w:val="22"/>
                <w:highlight w:val="none"/>
                <w:u w:val="none"/>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70B8AD06">
            <w:pPr>
              <w:jc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17DE8F8">
            <w:pPr>
              <w:jc w:val="center"/>
              <w:rPr>
                <w:rFonts w:hint="eastAsia" w:ascii="宋体" w:hAnsi="宋体" w:eastAsia="宋体" w:cs="宋体"/>
                <w:i w:val="0"/>
                <w:iCs w:val="0"/>
                <w:color w:val="auto"/>
                <w:sz w:val="22"/>
                <w:szCs w:val="22"/>
                <w:highlight w:val="none"/>
                <w:u w:val="none"/>
              </w:rPr>
            </w:pPr>
          </w:p>
        </w:tc>
      </w:tr>
      <w:tr w14:paraId="76791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9" w:type="dxa"/>
            <w:tcBorders>
              <w:top w:val="single" w:color="000000" w:sz="4" w:space="0"/>
              <w:left w:val="single" w:color="000000" w:sz="4" w:space="0"/>
              <w:bottom w:val="single" w:color="000000" w:sz="4" w:space="0"/>
              <w:right w:val="single" w:color="000000" w:sz="4" w:space="0"/>
            </w:tcBorders>
            <w:noWrap/>
            <w:vAlign w:val="center"/>
          </w:tcPr>
          <w:p w14:paraId="5DA5F69B">
            <w:pPr>
              <w:jc w:val="center"/>
              <w:rPr>
                <w:rFonts w:hint="eastAsia" w:ascii="宋体" w:hAnsi="宋体" w:eastAsia="宋体" w:cs="宋体"/>
                <w:i w:val="0"/>
                <w:iCs w:val="0"/>
                <w:color w:val="auto"/>
                <w:sz w:val="22"/>
                <w:szCs w:val="22"/>
                <w:highlight w:val="none"/>
                <w:u w:val="none"/>
              </w:rPr>
            </w:pPr>
          </w:p>
        </w:tc>
        <w:tc>
          <w:tcPr>
            <w:tcW w:w="2061" w:type="dxa"/>
            <w:tcBorders>
              <w:top w:val="single" w:color="000000" w:sz="4" w:space="0"/>
              <w:left w:val="single" w:color="000000" w:sz="4" w:space="0"/>
              <w:bottom w:val="single" w:color="000000" w:sz="4" w:space="0"/>
              <w:right w:val="single" w:color="000000" w:sz="4" w:space="0"/>
            </w:tcBorders>
            <w:noWrap/>
            <w:vAlign w:val="center"/>
          </w:tcPr>
          <w:p w14:paraId="555A55D9">
            <w:pPr>
              <w:jc w:val="center"/>
              <w:rPr>
                <w:rFonts w:hint="eastAsia" w:ascii="宋体" w:hAnsi="宋体" w:eastAsia="宋体" w:cs="宋体"/>
                <w:i w:val="0"/>
                <w:iCs w:val="0"/>
                <w:color w:val="auto"/>
                <w:sz w:val="22"/>
                <w:szCs w:val="22"/>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5B9FDCE">
            <w:pPr>
              <w:jc w:val="center"/>
              <w:rPr>
                <w:rFonts w:hint="eastAsia" w:ascii="宋体" w:hAnsi="宋体" w:eastAsia="宋体" w:cs="宋体"/>
                <w:i w:val="0"/>
                <w:iCs w:val="0"/>
                <w:color w:val="auto"/>
                <w:sz w:val="22"/>
                <w:szCs w:val="22"/>
                <w:highlight w:val="none"/>
                <w:u w:val="none"/>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758C52CA">
            <w:pPr>
              <w:jc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A5337CF">
            <w:pPr>
              <w:jc w:val="center"/>
              <w:rPr>
                <w:rFonts w:hint="eastAsia" w:ascii="宋体" w:hAnsi="宋体" w:eastAsia="宋体" w:cs="宋体"/>
                <w:i w:val="0"/>
                <w:iCs w:val="0"/>
                <w:color w:val="auto"/>
                <w:sz w:val="22"/>
                <w:szCs w:val="22"/>
                <w:highlight w:val="none"/>
                <w:u w:val="none"/>
              </w:rPr>
            </w:pPr>
          </w:p>
        </w:tc>
      </w:tr>
      <w:tr w14:paraId="305C3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9" w:type="dxa"/>
            <w:tcBorders>
              <w:top w:val="single" w:color="000000" w:sz="4" w:space="0"/>
              <w:left w:val="single" w:color="000000" w:sz="4" w:space="0"/>
              <w:bottom w:val="single" w:color="000000" w:sz="4" w:space="0"/>
              <w:right w:val="single" w:color="000000" w:sz="4" w:space="0"/>
            </w:tcBorders>
            <w:noWrap/>
            <w:vAlign w:val="center"/>
          </w:tcPr>
          <w:p w14:paraId="14D46DF9">
            <w:pPr>
              <w:jc w:val="center"/>
              <w:rPr>
                <w:rFonts w:hint="eastAsia" w:ascii="宋体" w:hAnsi="宋体" w:eastAsia="宋体" w:cs="宋体"/>
                <w:i w:val="0"/>
                <w:iCs w:val="0"/>
                <w:color w:val="auto"/>
                <w:sz w:val="22"/>
                <w:szCs w:val="22"/>
                <w:highlight w:val="none"/>
                <w:u w:val="none"/>
              </w:rPr>
            </w:pPr>
          </w:p>
        </w:tc>
        <w:tc>
          <w:tcPr>
            <w:tcW w:w="2061" w:type="dxa"/>
            <w:tcBorders>
              <w:top w:val="single" w:color="000000" w:sz="4" w:space="0"/>
              <w:left w:val="single" w:color="000000" w:sz="4" w:space="0"/>
              <w:bottom w:val="single" w:color="000000" w:sz="4" w:space="0"/>
              <w:right w:val="single" w:color="000000" w:sz="4" w:space="0"/>
            </w:tcBorders>
            <w:noWrap/>
            <w:vAlign w:val="center"/>
          </w:tcPr>
          <w:p w14:paraId="018554B5">
            <w:pPr>
              <w:jc w:val="center"/>
              <w:rPr>
                <w:rFonts w:hint="eastAsia" w:ascii="宋体" w:hAnsi="宋体" w:eastAsia="宋体" w:cs="宋体"/>
                <w:i w:val="0"/>
                <w:iCs w:val="0"/>
                <w:color w:val="auto"/>
                <w:sz w:val="22"/>
                <w:szCs w:val="22"/>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6CF95B9">
            <w:pPr>
              <w:jc w:val="center"/>
              <w:rPr>
                <w:rFonts w:hint="eastAsia" w:ascii="宋体" w:hAnsi="宋体" w:eastAsia="宋体" w:cs="宋体"/>
                <w:i w:val="0"/>
                <w:iCs w:val="0"/>
                <w:color w:val="auto"/>
                <w:sz w:val="22"/>
                <w:szCs w:val="22"/>
                <w:highlight w:val="none"/>
                <w:u w:val="none"/>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0D11F69B">
            <w:pPr>
              <w:jc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9B19181">
            <w:pPr>
              <w:jc w:val="center"/>
              <w:rPr>
                <w:rFonts w:hint="eastAsia" w:ascii="宋体" w:hAnsi="宋体" w:eastAsia="宋体" w:cs="宋体"/>
                <w:i w:val="0"/>
                <w:iCs w:val="0"/>
                <w:color w:val="auto"/>
                <w:sz w:val="22"/>
                <w:szCs w:val="22"/>
                <w:highlight w:val="none"/>
                <w:u w:val="none"/>
              </w:rPr>
            </w:pPr>
          </w:p>
        </w:tc>
      </w:tr>
      <w:tr w14:paraId="43A28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9" w:type="dxa"/>
            <w:tcBorders>
              <w:top w:val="single" w:color="000000" w:sz="4" w:space="0"/>
              <w:left w:val="single" w:color="000000" w:sz="4" w:space="0"/>
              <w:bottom w:val="single" w:color="000000" w:sz="4" w:space="0"/>
              <w:right w:val="single" w:color="000000" w:sz="4" w:space="0"/>
            </w:tcBorders>
            <w:noWrap/>
            <w:vAlign w:val="center"/>
          </w:tcPr>
          <w:p w14:paraId="4A862995">
            <w:pPr>
              <w:jc w:val="center"/>
              <w:rPr>
                <w:rFonts w:hint="eastAsia" w:ascii="宋体" w:hAnsi="宋体" w:eastAsia="宋体" w:cs="宋体"/>
                <w:i w:val="0"/>
                <w:iCs w:val="0"/>
                <w:color w:val="auto"/>
                <w:sz w:val="22"/>
                <w:szCs w:val="22"/>
                <w:highlight w:val="none"/>
                <w:u w:val="none"/>
              </w:rPr>
            </w:pPr>
          </w:p>
        </w:tc>
        <w:tc>
          <w:tcPr>
            <w:tcW w:w="2061" w:type="dxa"/>
            <w:tcBorders>
              <w:top w:val="single" w:color="000000" w:sz="4" w:space="0"/>
              <w:left w:val="single" w:color="000000" w:sz="4" w:space="0"/>
              <w:bottom w:val="single" w:color="000000" w:sz="4" w:space="0"/>
              <w:right w:val="single" w:color="000000" w:sz="4" w:space="0"/>
            </w:tcBorders>
            <w:noWrap/>
            <w:vAlign w:val="center"/>
          </w:tcPr>
          <w:p w14:paraId="4023810F">
            <w:pPr>
              <w:jc w:val="center"/>
              <w:rPr>
                <w:rFonts w:hint="eastAsia" w:ascii="宋体" w:hAnsi="宋体" w:eastAsia="宋体" w:cs="宋体"/>
                <w:i w:val="0"/>
                <w:iCs w:val="0"/>
                <w:color w:val="auto"/>
                <w:sz w:val="22"/>
                <w:szCs w:val="22"/>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E0064EE">
            <w:pPr>
              <w:jc w:val="center"/>
              <w:rPr>
                <w:rFonts w:hint="eastAsia" w:ascii="宋体" w:hAnsi="宋体" w:eastAsia="宋体" w:cs="宋体"/>
                <w:i w:val="0"/>
                <w:iCs w:val="0"/>
                <w:color w:val="auto"/>
                <w:sz w:val="22"/>
                <w:szCs w:val="22"/>
                <w:highlight w:val="none"/>
                <w:u w:val="none"/>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44FF18E4">
            <w:pPr>
              <w:jc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9B48E52">
            <w:pPr>
              <w:jc w:val="center"/>
              <w:rPr>
                <w:rFonts w:hint="eastAsia" w:ascii="宋体" w:hAnsi="宋体" w:eastAsia="宋体" w:cs="宋体"/>
                <w:i w:val="0"/>
                <w:iCs w:val="0"/>
                <w:color w:val="auto"/>
                <w:sz w:val="22"/>
                <w:szCs w:val="22"/>
                <w:highlight w:val="none"/>
                <w:u w:val="none"/>
              </w:rPr>
            </w:pPr>
          </w:p>
        </w:tc>
      </w:tr>
      <w:tr w14:paraId="353A0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9" w:type="dxa"/>
            <w:tcBorders>
              <w:top w:val="single" w:color="000000" w:sz="4" w:space="0"/>
              <w:left w:val="single" w:color="000000" w:sz="4" w:space="0"/>
              <w:bottom w:val="single" w:color="000000" w:sz="4" w:space="0"/>
              <w:right w:val="single" w:color="000000" w:sz="4" w:space="0"/>
            </w:tcBorders>
            <w:noWrap/>
            <w:vAlign w:val="center"/>
          </w:tcPr>
          <w:p w14:paraId="4404427F">
            <w:pPr>
              <w:jc w:val="center"/>
              <w:rPr>
                <w:rFonts w:hint="eastAsia" w:ascii="宋体" w:hAnsi="宋体" w:eastAsia="宋体" w:cs="宋体"/>
                <w:i w:val="0"/>
                <w:iCs w:val="0"/>
                <w:color w:val="auto"/>
                <w:sz w:val="22"/>
                <w:szCs w:val="22"/>
                <w:highlight w:val="none"/>
                <w:u w:val="none"/>
              </w:rPr>
            </w:pPr>
          </w:p>
        </w:tc>
        <w:tc>
          <w:tcPr>
            <w:tcW w:w="2061" w:type="dxa"/>
            <w:tcBorders>
              <w:top w:val="single" w:color="000000" w:sz="4" w:space="0"/>
              <w:left w:val="single" w:color="000000" w:sz="4" w:space="0"/>
              <w:bottom w:val="single" w:color="000000" w:sz="4" w:space="0"/>
              <w:right w:val="single" w:color="000000" w:sz="4" w:space="0"/>
            </w:tcBorders>
            <w:noWrap/>
            <w:vAlign w:val="center"/>
          </w:tcPr>
          <w:p w14:paraId="1CB2E342">
            <w:pPr>
              <w:jc w:val="center"/>
              <w:rPr>
                <w:rFonts w:hint="eastAsia" w:ascii="宋体" w:hAnsi="宋体" w:eastAsia="宋体" w:cs="宋体"/>
                <w:i w:val="0"/>
                <w:iCs w:val="0"/>
                <w:color w:val="auto"/>
                <w:sz w:val="22"/>
                <w:szCs w:val="22"/>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E484362">
            <w:pPr>
              <w:jc w:val="center"/>
              <w:rPr>
                <w:rFonts w:hint="eastAsia" w:ascii="宋体" w:hAnsi="宋体" w:eastAsia="宋体" w:cs="宋体"/>
                <w:i w:val="0"/>
                <w:iCs w:val="0"/>
                <w:color w:val="auto"/>
                <w:sz w:val="22"/>
                <w:szCs w:val="22"/>
                <w:highlight w:val="none"/>
                <w:u w:val="none"/>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1CC4F74E">
            <w:pPr>
              <w:jc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39F5669">
            <w:pPr>
              <w:jc w:val="center"/>
              <w:rPr>
                <w:rFonts w:hint="eastAsia" w:ascii="宋体" w:hAnsi="宋体" w:eastAsia="宋体" w:cs="宋体"/>
                <w:i w:val="0"/>
                <w:iCs w:val="0"/>
                <w:color w:val="auto"/>
                <w:sz w:val="22"/>
                <w:szCs w:val="22"/>
                <w:highlight w:val="none"/>
                <w:u w:val="none"/>
              </w:rPr>
            </w:pPr>
          </w:p>
        </w:tc>
      </w:tr>
    </w:tbl>
    <w:p w14:paraId="3C60DF53">
      <w:pPr>
        <w:outlineLvl w:val="9"/>
        <w:rPr>
          <w:rFonts w:hint="eastAsia"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br w:type="page"/>
      </w:r>
      <w:r>
        <w:rPr>
          <w:rFonts w:hint="eastAsia" w:ascii="宋体" w:hAnsi="宋体" w:eastAsia="宋体" w:cs="宋体"/>
          <w:color w:val="auto"/>
          <w:kern w:val="2"/>
          <w:sz w:val="24"/>
          <w:szCs w:val="24"/>
          <w:highlight w:val="none"/>
          <w:u w:val="none"/>
          <w:lang w:val="en-US" w:eastAsia="zh-CN" w:bidi="ar-SA"/>
        </w:rPr>
        <w:t>附件3：</w:t>
      </w:r>
    </w:p>
    <w:tbl>
      <w:tblPr>
        <w:tblStyle w:val="8"/>
        <w:tblW w:w="8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9"/>
        <w:gridCol w:w="1221"/>
        <w:gridCol w:w="943"/>
        <w:gridCol w:w="943"/>
        <w:gridCol w:w="1187"/>
        <w:gridCol w:w="1027"/>
        <w:gridCol w:w="1166"/>
        <w:gridCol w:w="1619"/>
      </w:tblGrid>
      <w:tr w14:paraId="40719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925" w:type="dxa"/>
            <w:gridSpan w:val="8"/>
            <w:tcBorders>
              <w:top w:val="nil"/>
              <w:left w:val="nil"/>
              <w:bottom w:val="nil"/>
              <w:right w:val="nil"/>
            </w:tcBorders>
            <w:noWrap/>
            <w:vAlign w:val="center"/>
          </w:tcPr>
          <w:p w14:paraId="27447A82">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送货单</w:t>
            </w:r>
          </w:p>
        </w:tc>
      </w:tr>
      <w:tr w14:paraId="09682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25" w:type="dxa"/>
            <w:gridSpan w:val="8"/>
            <w:tcBorders>
              <w:top w:val="nil"/>
              <w:left w:val="nil"/>
              <w:bottom w:val="nil"/>
              <w:right w:val="nil"/>
            </w:tcBorders>
            <w:noWrap/>
            <w:vAlign w:val="center"/>
          </w:tcPr>
          <w:p w14:paraId="34CDFCD3">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订单号：</w:t>
            </w:r>
          </w:p>
        </w:tc>
      </w:tr>
      <w:tr w14:paraId="5F536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13" w:type="dxa"/>
            <w:gridSpan w:val="5"/>
            <w:tcBorders>
              <w:top w:val="nil"/>
              <w:left w:val="nil"/>
              <w:bottom w:val="nil"/>
              <w:right w:val="nil"/>
            </w:tcBorders>
            <w:noWrap/>
            <w:vAlign w:val="center"/>
          </w:tcPr>
          <w:p w14:paraId="08EE2767">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客户名称：</w:t>
            </w:r>
          </w:p>
        </w:tc>
        <w:tc>
          <w:tcPr>
            <w:tcW w:w="3812" w:type="dxa"/>
            <w:gridSpan w:val="3"/>
            <w:tcBorders>
              <w:top w:val="nil"/>
              <w:left w:val="nil"/>
              <w:bottom w:val="nil"/>
              <w:right w:val="nil"/>
            </w:tcBorders>
            <w:noWrap/>
            <w:vAlign w:val="center"/>
          </w:tcPr>
          <w:p w14:paraId="0A147A76">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送货日期：</w:t>
            </w:r>
          </w:p>
        </w:tc>
      </w:tr>
      <w:tr w14:paraId="5FE29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319DBB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7DFB55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食材名称</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91598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CE886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下单数</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71A5EF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实收数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C3D51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（元）</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040B29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w:t>
            </w:r>
            <w:r>
              <w:rPr>
                <w:rFonts w:hint="eastAsia" w:ascii="宋体" w:hAnsi="宋体" w:cs="宋体"/>
                <w:i w:val="0"/>
                <w:iCs w:val="0"/>
                <w:color w:val="auto"/>
                <w:kern w:val="0"/>
                <w:sz w:val="22"/>
                <w:szCs w:val="22"/>
                <w:highlight w:val="none"/>
                <w:u w:val="none"/>
                <w:lang w:val="en-US" w:eastAsia="zh-CN" w:bidi="ar"/>
              </w:rPr>
              <w:t>（元）</w:t>
            </w: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65273D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14:paraId="20626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0FB22A86">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例子：</w:t>
            </w: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22117C58">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牛肉</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69D51DF">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Kg</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667755F">
            <w:pPr>
              <w:jc w:val="center"/>
              <w:rPr>
                <w:rFonts w:hint="default" w:ascii="宋体" w:hAnsi="宋体" w:eastAsia="宋体" w:cs="宋体"/>
                <w:i w:val="0"/>
                <w:iCs w:val="0"/>
                <w:color w:val="auto"/>
                <w:sz w:val="22"/>
                <w:szCs w:val="22"/>
                <w:highlight w:val="none"/>
                <w:u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540A7259">
            <w:pPr>
              <w:jc w:val="center"/>
              <w:rPr>
                <w:rFonts w:hint="default" w:ascii="宋体" w:hAnsi="宋体" w:eastAsia="宋体" w:cs="宋体"/>
                <w:i w:val="0"/>
                <w:iCs w:val="0"/>
                <w:color w:val="auto"/>
                <w:sz w:val="22"/>
                <w:szCs w:val="22"/>
                <w:highlight w:val="none"/>
                <w:u w:val="none"/>
                <w:lang w:val="en-US" w:eastAsia="zh-CN"/>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0B8F063">
            <w:pPr>
              <w:jc w:val="center"/>
              <w:rPr>
                <w:rFonts w:hint="eastAsia" w:ascii="宋体" w:hAnsi="宋体" w:eastAsia="宋体" w:cs="宋体"/>
                <w:i w:val="0"/>
                <w:iCs w:val="0"/>
                <w:color w:val="auto"/>
                <w:sz w:val="22"/>
                <w:szCs w:val="22"/>
                <w:highlight w:val="none"/>
                <w:u w:val="none"/>
                <w:lang w:val="en-US" w:eastAsia="zh-CN"/>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7035B6B5">
            <w:pPr>
              <w:keepNext w:val="0"/>
              <w:keepLines w:val="0"/>
              <w:widowControl/>
              <w:suppressLineNumbers w:val="0"/>
              <w:jc w:val="center"/>
              <w:textAlignment w:val="auto"/>
              <w:rPr>
                <w:rFonts w:hint="eastAsia" w:ascii="宋体" w:hAnsi="宋体" w:eastAsia="宋体" w:cs="宋体"/>
                <w:i w:val="0"/>
                <w:iCs w:val="0"/>
                <w:color w:val="auto"/>
                <w:sz w:val="22"/>
                <w:szCs w:val="22"/>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2B26C767">
            <w:pPr>
              <w:jc w:val="center"/>
              <w:rPr>
                <w:rFonts w:hint="eastAsia" w:ascii="宋体" w:hAnsi="宋体" w:eastAsia="宋体" w:cs="宋体"/>
                <w:i w:val="0"/>
                <w:iCs w:val="0"/>
                <w:color w:val="auto"/>
                <w:sz w:val="22"/>
                <w:szCs w:val="22"/>
                <w:highlight w:val="none"/>
                <w:u w:val="none"/>
              </w:rPr>
            </w:pPr>
          </w:p>
        </w:tc>
      </w:tr>
      <w:tr w14:paraId="4695F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7D8BBA72">
            <w:pPr>
              <w:jc w:val="center"/>
              <w:rPr>
                <w:rFonts w:hint="eastAsia" w:ascii="宋体" w:hAnsi="宋体" w:eastAsia="宋体" w:cs="宋体"/>
                <w:i w:val="0"/>
                <w:iCs w:val="0"/>
                <w:color w:val="auto"/>
                <w:sz w:val="22"/>
                <w:szCs w:val="22"/>
                <w:highlight w:val="none"/>
                <w:u w:val="none"/>
                <w:lang w:val="en-US" w:eastAsia="zh-CN"/>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3AA7E976">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鲜牛奶</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7BB4F29">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盒</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161EADB">
            <w:pPr>
              <w:jc w:val="center"/>
              <w:rPr>
                <w:rFonts w:hint="default" w:ascii="宋体" w:hAnsi="宋体" w:eastAsia="宋体" w:cs="宋体"/>
                <w:i w:val="0"/>
                <w:iCs w:val="0"/>
                <w:color w:val="auto"/>
                <w:kern w:val="2"/>
                <w:sz w:val="22"/>
                <w:szCs w:val="22"/>
                <w:highlight w:val="none"/>
                <w:u w:val="none"/>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7C035903">
            <w:pPr>
              <w:jc w:val="center"/>
              <w:rPr>
                <w:rFonts w:hint="default" w:ascii="宋体" w:hAnsi="宋体" w:eastAsia="宋体" w:cs="宋体"/>
                <w:i w:val="0"/>
                <w:iCs w:val="0"/>
                <w:color w:val="auto"/>
                <w:kern w:val="2"/>
                <w:sz w:val="22"/>
                <w:szCs w:val="22"/>
                <w:highlight w:val="none"/>
                <w:u w:val="none"/>
                <w:lang w:val="en-US" w:eastAsia="zh-CN" w:bidi="ar-SA"/>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57FF260">
            <w:pPr>
              <w:jc w:val="center"/>
              <w:rPr>
                <w:rFonts w:hint="default" w:ascii="宋体" w:hAnsi="宋体" w:eastAsia="宋体" w:cs="宋体"/>
                <w:i w:val="0"/>
                <w:iCs w:val="0"/>
                <w:color w:val="auto"/>
                <w:kern w:val="2"/>
                <w:sz w:val="22"/>
                <w:szCs w:val="22"/>
                <w:highlight w:val="none"/>
                <w:u w:val="none"/>
                <w:lang w:val="en-US" w:eastAsia="zh-CN" w:bidi="ar-SA"/>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67AB4133">
            <w:pPr>
              <w:jc w:val="center"/>
              <w:rPr>
                <w:rFonts w:hint="default" w:ascii="宋体" w:hAnsi="宋体" w:eastAsia="宋体" w:cs="宋体"/>
                <w:i w:val="0"/>
                <w:iCs w:val="0"/>
                <w:color w:val="auto"/>
                <w:kern w:val="2"/>
                <w:sz w:val="22"/>
                <w:szCs w:val="22"/>
                <w:highlight w:val="none"/>
                <w:u w:val="none"/>
                <w:lang w:val="en-US" w:eastAsia="zh-CN" w:bidi="ar-SA"/>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0B846AC7">
            <w:pPr>
              <w:jc w:val="center"/>
              <w:rPr>
                <w:rFonts w:hint="eastAsia" w:ascii="宋体" w:hAnsi="宋体" w:eastAsia="宋体" w:cs="宋体"/>
                <w:i w:val="0"/>
                <w:iCs w:val="0"/>
                <w:color w:val="auto"/>
                <w:kern w:val="2"/>
                <w:sz w:val="22"/>
                <w:szCs w:val="22"/>
                <w:highlight w:val="none"/>
                <w:u w:val="none"/>
                <w:lang w:val="en-US" w:eastAsia="zh-CN" w:bidi="ar-SA"/>
              </w:rPr>
            </w:pPr>
          </w:p>
        </w:tc>
      </w:tr>
      <w:tr w14:paraId="324EA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6DB2D5C8">
            <w:pPr>
              <w:jc w:val="center"/>
              <w:rPr>
                <w:rFonts w:hint="eastAsia" w:ascii="宋体" w:hAnsi="宋体" w:eastAsia="宋体" w:cs="宋体"/>
                <w:i w:val="0"/>
                <w:iCs w:val="0"/>
                <w:color w:val="auto"/>
                <w:sz w:val="22"/>
                <w:szCs w:val="22"/>
                <w:highlight w:val="none"/>
                <w:u w:val="none"/>
                <w:lang w:val="en-US" w:eastAsia="zh-CN"/>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6D41924C">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芒果</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359A578">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斤</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67BFF89">
            <w:pPr>
              <w:jc w:val="center"/>
              <w:rPr>
                <w:rFonts w:hint="eastAsia" w:ascii="宋体" w:hAnsi="宋体" w:eastAsia="宋体" w:cs="宋体"/>
                <w:i w:val="0"/>
                <w:iCs w:val="0"/>
                <w:color w:val="auto"/>
                <w:kern w:val="2"/>
                <w:sz w:val="22"/>
                <w:szCs w:val="22"/>
                <w:highlight w:val="none"/>
                <w:u w:val="none"/>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624807BE">
            <w:pPr>
              <w:jc w:val="center"/>
              <w:rPr>
                <w:rFonts w:hint="default" w:ascii="宋体" w:hAnsi="宋体" w:eastAsia="宋体" w:cs="宋体"/>
                <w:i w:val="0"/>
                <w:iCs w:val="0"/>
                <w:color w:val="auto"/>
                <w:kern w:val="2"/>
                <w:sz w:val="22"/>
                <w:szCs w:val="22"/>
                <w:highlight w:val="none"/>
                <w:u w:val="none"/>
                <w:lang w:val="en-US" w:eastAsia="zh-CN" w:bidi="ar-SA"/>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96209AE">
            <w:pPr>
              <w:jc w:val="center"/>
              <w:rPr>
                <w:rFonts w:hint="default" w:ascii="宋体" w:hAnsi="宋体" w:eastAsia="宋体" w:cs="宋体"/>
                <w:i w:val="0"/>
                <w:iCs w:val="0"/>
                <w:color w:val="auto"/>
                <w:kern w:val="2"/>
                <w:sz w:val="22"/>
                <w:szCs w:val="22"/>
                <w:highlight w:val="none"/>
                <w:u w:val="none"/>
                <w:lang w:val="en-US" w:eastAsia="zh-CN" w:bidi="ar-SA"/>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79E37CDF">
            <w:pPr>
              <w:jc w:val="center"/>
              <w:rPr>
                <w:rFonts w:hint="default" w:ascii="宋体" w:hAnsi="宋体" w:eastAsia="宋体" w:cs="宋体"/>
                <w:i w:val="0"/>
                <w:iCs w:val="0"/>
                <w:color w:val="auto"/>
                <w:kern w:val="2"/>
                <w:sz w:val="22"/>
                <w:szCs w:val="22"/>
                <w:highlight w:val="none"/>
                <w:u w:val="none"/>
                <w:lang w:val="en-US" w:eastAsia="zh-CN" w:bidi="ar-SA"/>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766FA174">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退货（不新鲜）</w:t>
            </w:r>
          </w:p>
        </w:tc>
      </w:tr>
      <w:tr w14:paraId="3AAEA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6C6B4963">
            <w:pPr>
              <w:jc w:val="center"/>
              <w:rPr>
                <w:rFonts w:hint="eastAsia" w:ascii="宋体" w:hAnsi="宋体" w:eastAsia="宋体" w:cs="宋体"/>
                <w:i w:val="0"/>
                <w:iCs w:val="0"/>
                <w:color w:val="auto"/>
                <w:sz w:val="22"/>
                <w:szCs w:val="22"/>
                <w:highlight w:val="none"/>
                <w:u w:val="none"/>
                <w:lang w:val="en-US" w:eastAsia="zh-CN"/>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21A5E50D">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乌鱼</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537E64A">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斤</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686D786">
            <w:pPr>
              <w:jc w:val="center"/>
              <w:rPr>
                <w:rFonts w:hint="eastAsia" w:ascii="宋体" w:hAnsi="宋体" w:eastAsia="宋体" w:cs="宋体"/>
                <w:i w:val="0"/>
                <w:iCs w:val="0"/>
                <w:color w:val="auto"/>
                <w:kern w:val="2"/>
                <w:sz w:val="22"/>
                <w:szCs w:val="22"/>
                <w:highlight w:val="none"/>
                <w:u w:val="none"/>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1319FEDB">
            <w:pPr>
              <w:jc w:val="center"/>
              <w:rPr>
                <w:rFonts w:hint="default" w:ascii="宋体" w:hAnsi="宋体" w:eastAsia="宋体" w:cs="宋体"/>
                <w:i w:val="0"/>
                <w:iCs w:val="0"/>
                <w:color w:val="auto"/>
                <w:kern w:val="2"/>
                <w:sz w:val="22"/>
                <w:szCs w:val="22"/>
                <w:highlight w:val="none"/>
                <w:u w:val="none"/>
                <w:lang w:val="en-US" w:eastAsia="zh-CN" w:bidi="ar-SA"/>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9CA3C27">
            <w:pPr>
              <w:jc w:val="center"/>
              <w:rPr>
                <w:rFonts w:hint="default" w:ascii="宋体" w:hAnsi="宋体" w:eastAsia="宋体" w:cs="宋体"/>
                <w:i w:val="0"/>
                <w:iCs w:val="0"/>
                <w:color w:val="auto"/>
                <w:kern w:val="2"/>
                <w:sz w:val="22"/>
                <w:szCs w:val="22"/>
                <w:highlight w:val="none"/>
                <w:u w:val="none"/>
                <w:lang w:val="en-US" w:eastAsia="zh-CN" w:bidi="ar-SA"/>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66AC088F">
            <w:pPr>
              <w:jc w:val="center"/>
              <w:rPr>
                <w:rFonts w:hint="default" w:ascii="宋体" w:hAnsi="宋体" w:eastAsia="宋体" w:cs="宋体"/>
                <w:i w:val="0"/>
                <w:iCs w:val="0"/>
                <w:color w:val="auto"/>
                <w:kern w:val="2"/>
                <w:sz w:val="22"/>
                <w:szCs w:val="22"/>
                <w:highlight w:val="none"/>
                <w:u w:val="none"/>
                <w:lang w:val="en-US" w:eastAsia="zh-CN" w:bidi="ar-SA"/>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2278B530">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更换鲫鱼</w:t>
            </w:r>
          </w:p>
        </w:tc>
      </w:tr>
      <w:tr w14:paraId="09B5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382487F6">
            <w:pPr>
              <w:jc w:val="center"/>
              <w:rPr>
                <w:rFonts w:hint="eastAsia" w:ascii="宋体" w:hAnsi="宋体" w:eastAsia="宋体" w:cs="宋体"/>
                <w:i w:val="0"/>
                <w:iCs w:val="0"/>
                <w:color w:val="auto"/>
                <w:sz w:val="22"/>
                <w:szCs w:val="22"/>
                <w:highlight w:val="none"/>
                <w:u w:val="none"/>
                <w:lang w:val="en-US" w:eastAsia="zh-CN"/>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75A9EF15">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排骨</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BD5EE9A">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斤</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BBB2441">
            <w:pPr>
              <w:jc w:val="center"/>
              <w:rPr>
                <w:rFonts w:hint="eastAsia" w:ascii="宋体" w:hAnsi="宋体" w:eastAsia="宋体" w:cs="宋体"/>
                <w:i w:val="0"/>
                <w:iCs w:val="0"/>
                <w:color w:val="auto"/>
                <w:kern w:val="2"/>
                <w:sz w:val="22"/>
                <w:szCs w:val="22"/>
                <w:highlight w:val="none"/>
                <w:u w:val="none"/>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2F54DB25">
            <w:pPr>
              <w:jc w:val="center"/>
              <w:rPr>
                <w:rFonts w:hint="default" w:ascii="宋体" w:hAnsi="宋体" w:eastAsia="宋体" w:cs="宋体"/>
                <w:i w:val="0"/>
                <w:iCs w:val="0"/>
                <w:color w:val="auto"/>
                <w:kern w:val="2"/>
                <w:sz w:val="22"/>
                <w:szCs w:val="22"/>
                <w:highlight w:val="none"/>
                <w:u w:val="none"/>
                <w:lang w:val="en-US" w:eastAsia="zh-CN" w:bidi="ar-SA"/>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1C68B7F">
            <w:pPr>
              <w:jc w:val="center"/>
              <w:rPr>
                <w:rFonts w:hint="default" w:ascii="宋体" w:hAnsi="宋体" w:eastAsia="宋体" w:cs="宋体"/>
                <w:i w:val="0"/>
                <w:iCs w:val="0"/>
                <w:color w:val="auto"/>
                <w:kern w:val="2"/>
                <w:sz w:val="22"/>
                <w:szCs w:val="22"/>
                <w:highlight w:val="none"/>
                <w:u w:val="none"/>
                <w:lang w:val="en-US" w:eastAsia="zh-CN" w:bidi="ar-SA"/>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0ECDF4E3">
            <w:pPr>
              <w:jc w:val="center"/>
              <w:rPr>
                <w:rFonts w:hint="default" w:ascii="宋体" w:hAnsi="宋体" w:eastAsia="宋体" w:cs="宋体"/>
                <w:i w:val="0"/>
                <w:iCs w:val="0"/>
                <w:color w:val="auto"/>
                <w:kern w:val="2"/>
                <w:sz w:val="22"/>
                <w:szCs w:val="22"/>
                <w:highlight w:val="none"/>
                <w:u w:val="none"/>
                <w:lang w:val="en-US" w:eastAsia="zh-CN" w:bidi="ar-SA"/>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249F90DB">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增加</w:t>
            </w:r>
          </w:p>
        </w:tc>
      </w:tr>
      <w:tr w14:paraId="1274C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719C3C8F">
            <w:pPr>
              <w:jc w:val="center"/>
              <w:rPr>
                <w:rFonts w:hint="default" w:ascii="宋体" w:hAnsi="宋体" w:eastAsia="宋体" w:cs="宋体"/>
                <w:i w:val="0"/>
                <w:iCs w:val="0"/>
                <w:color w:val="auto"/>
                <w:sz w:val="22"/>
                <w:szCs w:val="22"/>
                <w:highlight w:val="none"/>
                <w:u w:val="none"/>
                <w:lang w:val="en-US" w:eastAsia="zh-CN"/>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61A8B160">
            <w:pPr>
              <w:jc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11CF273">
            <w:pPr>
              <w:jc w:val="center"/>
              <w:rPr>
                <w:rFonts w:hint="eastAsia" w:ascii="宋体" w:hAnsi="宋体" w:eastAsia="宋体" w:cs="宋体"/>
                <w:i w:val="0"/>
                <w:iCs w:val="0"/>
                <w:color w:val="auto"/>
                <w:kern w:val="2"/>
                <w:sz w:val="22"/>
                <w:szCs w:val="22"/>
                <w:highlight w:val="none"/>
                <w:u w:val="none"/>
                <w:lang w:val="en-US" w:eastAsia="zh-CN" w:bidi="ar-SA"/>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CA2BB9B">
            <w:pPr>
              <w:jc w:val="center"/>
              <w:rPr>
                <w:rFonts w:hint="eastAsia" w:ascii="宋体" w:hAnsi="宋体" w:eastAsia="宋体" w:cs="宋体"/>
                <w:i w:val="0"/>
                <w:iCs w:val="0"/>
                <w:color w:val="auto"/>
                <w:kern w:val="2"/>
                <w:sz w:val="22"/>
                <w:szCs w:val="22"/>
                <w:highlight w:val="none"/>
                <w:u w:val="none"/>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05699F15">
            <w:pPr>
              <w:jc w:val="center"/>
              <w:rPr>
                <w:rFonts w:hint="eastAsia" w:ascii="宋体" w:hAnsi="宋体" w:eastAsia="宋体" w:cs="宋体"/>
                <w:i w:val="0"/>
                <w:iCs w:val="0"/>
                <w:color w:val="auto"/>
                <w:kern w:val="2"/>
                <w:sz w:val="22"/>
                <w:szCs w:val="22"/>
                <w:highlight w:val="none"/>
                <w:u w:val="none"/>
                <w:lang w:val="en-US" w:eastAsia="zh-CN" w:bidi="ar-SA"/>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35A97ED4">
            <w:pPr>
              <w:jc w:val="center"/>
              <w:rPr>
                <w:rFonts w:hint="eastAsia" w:ascii="宋体" w:hAnsi="宋体" w:eastAsia="宋体" w:cs="宋体"/>
                <w:i w:val="0"/>
                <w:iCs w:val="0"/>
                <w:color w:val="auto"/>
                <w:kern w:val="2"/>
                <w:sz w:val="22"/>
                <w:szCs w:val="22"/>
                <w:highlight w:val="none"/>
                <w:u w:val="none"/>
                <w:lang w:val="en-US" w:eastAsia="zh-CN" w:bidi="ar-SA"/>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75C407C0">
            <w:pPr>
              <w:jc w:val="center"/>
              <w:rPr>
                <w:rFonts w:hint="eastAsia" w:ascii="宋体" w:hAnsi="宋体" w:eastAsia="宋体" w:cs="宋体"/>
                <w:i w:val="0"/>
                <w:iCs w:val="0"/>
                <w:color w:val="auto"/>
                <w:kern w:val="2"/>
                <w:sz w:val="22"/>
                <w:szCs w:val="22"/>
                <w:highlight w:val="none"/>
                <w:u w:val="none"/>
                <w:lang w:val="en-US" w:eastAsia="zh-CN" w:bidi="ar-SA"/>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4241D595">
            <w:pPr>
              <w:jc w:val="center"/>
              <w:rPr>
                <w:rFonts w:hint="eastAsia" w:ascii="宋体" w:hAnsi="宋体" w:eastAsia="宋体" w:cs="宋体"/>
                <w:i w:val="0"/>
                <w:iCs w:val="0"/>
                <w:color w:val="auto"/>
                <w:kern w:val="2"/>
                <w:sz w:val="22"/>
                <w:szCs w:val="22"/>
                <w:highlight w:val="none"/>
                <w:u w:val="none"/>
                <w:lang w:val="en-US" w:eastAsia="zh-CN" w:bidi="ar-SA"/>
              </w:rPr>
            </w:pPr>
          </w:p>
        </w:tc>
      </w:tr>
      <w:tr w14:paraId="72AE5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018C1886">
            <w:pPr>
              <w:jc w:val="center"/>
              <w:rPr>
                <w:rFonts w:hint="default" w:ascii="宋体" w:hAnsi="宋体" w:eastAsia="宋体" w:cs="宋体"/>
                <w:i w:val="0"/>
                <w:iCs w:val="0"/>
                <w:color w:val="auto"/>
                <w:sz w:val="22"/>
                <w:szCs w:val="22"/>
                <w:highlight w:val="none"/>
                <w:u w:val="none"/>
                <w:lang w:val="en-US" w:eastAsia="zh-CN"/>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321982F6">
            <w:pPr>
              <w:jc w:val="center"/>
              <w:rPr>
                <w:rFonts w:hint="eastAsia" w:ascii="宋体" w:hAnsi="宋体" w:eastAsia="宋体" w:cs="宋体"/>
                <w:i w:val="0"/>
                <w:iCs w:val="0"/>
                <w:color w:val="auto"/>
                <w:kern w:val="2"/>
                <w:sz w:val="22"/>
                <w:szCs w:val="22"/>
                <w:highlight w:val="none"/>
                <w:u w:val="none"/>
                <w:lang w:val="en-US" w:eastAsia="zh-CN" w:bidi="ar-SA"/>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0F33BF0">
            <w:pPr>
              <w:jc w:val="center"/>
              <w:rPr>
                <w:rFonts w:hint="eastAsia" w:ascii="宋体" w:hAnsi="宋体" w:eastAsia="宋体" w:cs="宋体"/>
                <w:i w:val="0"/>
                <w:iCs w:val="0"/>
                <w:color w:val="auto"/>
                <w:kern w:val="2"/>
                <w:sz w:val="22"/>
                <w:szCs w:val="22"/>
                <w:highlight w:val="none"/>
                <w:u w:val="none"/>
                <w:lang w:val="en-US" w:eastAsia="zh-CN" w:bidi="ar-SA"/>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F87DCA2">
            <w:pPr>
              <w:jc w:val="center"/>
              <w:rPr>
                <w:rFonts w:hint="eastAsia" w:ascii="宋体" w:hAnsi="宋体" w:eastAsia="宋体" w:cs="宋体"/>
                <w:i w:val="0"/>
                <w:iCs w:val="0"/>
                <w:color w:val="auto"/>
                <w:kern w:val="2"/>
                <w:sz w:val="22"/>
                <w:szCs w:val="22"/>
                <w:highlight w:val="none"/>
                <w:u w:val="none"/>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1D8E8D35">
            <w:pPr>
              <w:jc w:val="center"/>
              <w:rPr>
                <w:rFonts w:hint="eastAsia" w:ascii="宋体" w:hAnsi="宋体" w:eastAsia="宋体" w:cs="宋体"/>
                <w:i w:val="0"/>
                <w:iCs w:val="0"/>
                <w:color w:val="auto"/>
                <w:kern w:val="2"/>
                <w:sz w:val="22"/>
                <w:szCs w:val="22"/>
                <w:highlight w:val="none"/>
                <w:u w:val="none"/>
                <w:lang w:val="en-US" w:eastAsia="zh-CN" w:bidi="ar-SA"/>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F99547B">
            <w:pPr>
              <w:jc w:val="center"/>
              <w:rPr>
                <w:rFonts w:hint="eastAsia" w:ascii="宋体" w:hAnsi="宋体" w:eastAsia="宋体" w:cs="宋体"/>
                <w:i w:val="0"/>
                <w:iCs w:val="0"/>
                <w:color w:val="auto"/>
                <w:sz w:val="22"/>
                <w:szCs w:val="22"/>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B1396B4">
            <w:pPr>
              <w:jc w:val="center"/>
              <w:rPr>
                <w:rFonts w:hint="eastAsia" w:ascii="宋体" w:hAnsi="宋体" w:eastAsia="宋体" w:cs="宋体"/>
                <w:i w:val="0"/>
                <w:iCs w:val="0"/>
                <w:color w:val="auto"/>
                <w:sz w:val="22"/>
                <w:szCs w:val="22"/>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0FC380C1">
            <w:pPr>
              <w:jc w:val="center"/>
              <w:rPr>
                <w:rFonts w:hint="eastAsia" w:ascii="宋体" w:hAnsi="宋体" w:eastAsia="宋体" w:cs="宋体"/>
                <w:i w:val="0"/>
                <w:iCs w:val="0"/>
                <w:color w:val="auto"/>
                <w:sz w:val="22"/>
                <w:szCs w:val="22"/>
                <w:highlight w:val="none"/>
                <w:u w:val="none"/>
              </w:rPr>
            </w:pPr>
          </w:p>
        </w:tc>
      </w:tr>
      <w:tr w14:paraId="19A1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1AD4062E">
            <w:pPr>
              <w:jc w:val="center"/>
              <w:rPr>
                <w:rFonts w:hint="eastAsia" w:ascii="宋体" w:hAnsi="宋体" w:eastAsia="宋体" w:cs="宋体"/>
                <w:i w:val="0"/>
                <w:iCs w:val="0"/>
                <w:color w:val="auto"/>
                <w:sz w:val="22"/>
                <w:szCs w:val="22"/>
                <w:highlight w:val="none"/>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09272E0D">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1F52ECF">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2290709">
            <w:pPr>
              <w:jc w:val="center"/>
              <w:rPr>
                <w:rFonts w:hint="eastAsia" w:ascii="宋体" w:hAnsi="宋体" w:eastAsia="宋体" w:cs="宋体"/>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668E2412">
            <w:pPr>
              <w:jc w:val="center"/>
              <w:rPr>
                <w:rFonts w:hint="eastAsia" w:ascii="宋体" w:hAnsi="宋体" w:eastAsia="宋体" w:cs="宋体"/>
                <w:i w:val="0"/>
                <w:iCs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185D05F">
            <w:pPr>
              <w:jc w:val="center"/>
              <w:rPr>
                <w:rFonts w:hint="eastAsia" w:ascii="宋体" w:hAnsi="宋体" w:eastAsia="宋体" w:cs="宋体"/>
                <w:i w:val="0"/>
                <w:iCs w:val="0"/>
                <w:color w:val="auto"/>
                <w:sz w:val="22"/>
                <w:szCs w:val="22"/>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45247AF">
            <w:pPr>
              <w:jc w:val="center"/>
              <w:rPr>
                <w:rFonts w:hint="eastAsia" w:ascii="宋体" w:hAnsi="宋体" w:eastAsia="宋体" w:cs="宋体"/>
                <w:i w:val="0"/>
                <w:iCs w:val="0"/>
                <w:color w:val="auto"/>
                <w:sz w:val="22"/>
                <w:szCs w:val="22"/>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24EB7DD1">
            <w:pPr>
              <w:jc w:val="center"/>
              <w:rPr>
                <w:rFonts w:hint="eastAsia" w:ascii="宋体" w:hAnsi="宋体" w:eastAsia="宋体" w:cs="宋体"/>
                <w:i w:val="0"/>
                <w:iCs w:val="0"/>
                <w:color w:val="auto"/>
                <w:sz w:val="22"/>
                <w:szCs w:val="22"/>
                <w:highlight w:val="none"/>
                <w:u w:val="none"/>
              </w:rPr>
            </w:pPr>
          </w:p>
        </w:tc>
      </w:tr>
      <w:tr w14:paraId="1AFA1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6B71E94C">
            <w:pPr>
              <w:jc w:val="center"/>
              <w:rPr>
                <w:rFonts w:hint="eastAsia" w:ascii="宋体" w:hAnsi="宋体" w:eastAsia="宋体" w:cs="宋体"/>
                <w:i w:val="0"/>
                <w:iCs w:val="0"/>
                <w:color w:val="auto"/>
                <w:sz w:val="22"/>
                <w:szCs w:val="22"/>
                <w:highlight w:val="none"/>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24638D01">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FD32D5F">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58A52EC">
            <w:pPr>
              <w:jc w:val="center"/>
              <w:rPr>
                <w:rFonts w:hint="eastAsia" w:ascii="宋体" w:hAnsi="宋体" w:eastAsia="宋体" w:cs="宋体"/>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28716883">
            <w:pPr>
              <w:jc w:val="center"/>
              <w:rPr>
                <w:rFonts w:hint="eastAsia" w:ascii="宋体" w:hAnsi="宋体" w:eastAsia="宋体" w:cs="宋体"/>
                <w:i w:val="0"/>
                <w:iCs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16300B7">
            <w:pPr>
              <w:jc w:val="center"/>
              <w:rPr>
                <w:rFonts w:hint="eastAsia" w:ascii="宋体" w:hAnsi="宋体" w:eastAsia="宋体" w:cs="宋体"/>
                <w:i w:val="0"/>
                <w:iCs w:val="0"/>
                <w:color w:val="auto"/>
                <w:sz w:val="22"/>
                <w:szCs w:val="22"/>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B3E286A">
            <w:pPr>
              <w:jc w:val="center"/>
              <w:rPr>
                <w:rFonts w:hint="eastAsia" w:ascii="宋体" w:hAnsi="宋体" w:eastAsia="宋体" w:cs="宋体"/>
                <w:i w:val="0"/>
                <w:iCs w:val="0"/>
                <w:color w:val="auto"/>
                <w:sz w:val="22"/>
                <w:szCs w:val="22"/>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168AB437">
            <w:pPr>
              <w:jc w:val="center"/>
              <w:rPr>
                <w:rFonts w:hint="eastAsia" w:ascii="宋体" w:hAnsi="宋体" w:eastAsia="宋体" w:cs="宋体"/>
                <w:i w:val="0"/>
                <w:iCs w:val="0"/>
                <w:color w:val="auto"/>
                <w:sz w:val="22"/>
                <w:szCs w:val="22"/>
                <w:highlight w:val="none"/>
                <w:u w:val="none"/>
              </w:rPr>
            </w:pPr>
          </w:p>
        </w:tc>
      </w:tr>
      <w:tr w14:paraId="126E2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3820A0E9">
            <w:pPr>
              <w:jc w:val="center"/>
              <w:rPr>
                <w:rFonts w:hint="eastAsia" w:ascii="宋体" w:hAnsi="宋体" w:eastAsia="宋体" w:cs="宋体"/>
                <w:i w:val="0"/>
                <w:iCs w:val="0"/>
                <w:color w:val="auto"/>
                <w:sz w:val="22"/>
                <w:szCs w:val="22"/>
                <w:highlight w:val="none"/>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02AE8EAE">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0600B92">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7EDE289">
            <w:pPr>
              <w:jc w:val="center"/>
              <w:rPr>
                <w:rFonts w:hint="eastAsia" w:ascii="宋体" w:hAnsi="宋体" w:eastAsia="宋体" w:cs="宋体"/>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0BE682AF">
            <w:pPr>
              <w:jc w:val="center"/>
              <w:rPr>
                <w:rFonts w:hint="eastAsia" w:ascii="宋体" w:hAnsi="宋体" w:eastAsia="宋体" w:cs="宋体"/>
                <w:i w:val="0"/>
                <w:iCs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4F82CD1">
            <w:pPr>
              <w:jc w:val="center"/>
              <w:rPr>
                <w:rFonts w:hint="eastAsia" w:ascii="宋体" w:hAnsi="宋体" w:eastAsia="宋体" w:cs="宋体"/>
                <w:i w:val="0"/>
                <w:iCs w:val="0"/>
                <w:color w:val="auto"/>
                <w:sz w:val="22"/>
                <w:szCs w:val="22"/>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69C8FF0E">
            <w:pPr>
              <w:jc w:val="center"/>
              <w:rPr>
                <w:rFonts w:hint="eastAsia" w:ascii="宋体" w:hAnsi="宋体" w:eastAsia="宋体" w:cs="宋体"/>
                <w:i w:val="0"/>
                <w:iCs w:val="0"/>
                <w:color w:val="auto"/>
                <w:sz w:val="22"/>
                <w:szCs w:val="22"/>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55A85D50">
            <w:pPr>
              <w:jc w:val="center"/>
              <w:rPr>
                <w:rFonts w:hint="eastAsia" w:ascii="宋体" w:hAnsi="宋体" w:eastAsia="宋体" w:cs="宋体"/>
                <w:i w:val="0"/>
                <w:iCs w:val="0"/>
                <w:color w:val="auto"/>
                <w:sz w:val="22"/>
                <w:szCs w:val="22"/>
                <w:highlight w:val="none"/>
                <w:u w:val="none"/>
              </w:rPr>
            </w:pPr>
          </w:p>
        </w:tc>
      </w:tr>
      <w:tr w14:paraId="6CE44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2C5C0BCB">
            <w:pPr>
              <w:jc w:val="center"/>
              <w:rPr>
                <w:rFonts w:hint="eastAsia" w:ascii="宋体" w:hAnsi="宋体" w:eastAsia="宋体" w:cs="宋体"/>
                <w:i w:val="0"/>
                <w:iCs w:val="0"/>
                <w:color w:val="auto"/>
                <w:sz w:val="22"/>
                <w:szCs w:val="22"/>
                <w:highlight w:val="none"/>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511886B6">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10369D4">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E07B066">
            <w:pPr>
              <w:jc w:val="center"/>
              <w:rPr>
                <w:rFonts w:hint="eastAsia" w:ascii="宋体" w:hAnsi="宋体" w:eastAsia="宋体" w:cs="宋体"/>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77DBD9E1">
            <w:pPr>
              <w:jc w:val="center"/>
              <w:rPr>
                <w:rFonts w:hint="eastAsia" w:ascii="宋体" w:hAnsi="宋体" w:eastAsia="宋体" w:cs="宋体"/>
                <w:i w:val="0"/>
                <w:iCs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CBE2529">
            <w:pPr>
              <w:jc w:val="center"/>
              <w:rPr>
                <w:rFonts w:hint="eastAsia" w:ascii="宋体" w:hAnsi="宋体" w:eastAsia="宋体" w:cs="宋体"/>
                <w:i w:val="0"/>
                <w:iCs w:val="0"/>
                <w:color w:val="auto"/>
                <w:sz w:val="22"/>
                <w:szCs w:val="22"/>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04C36D44">
            <w:pPr>
              <w:jc w:val="center"/>
              <w:rPr>
                <w:rFonts w:hint="eastAsia" w:ascii="宋体" w:hAnsi="宋体" w:eastAsia="宋体" w:cs="宋体"/>
                <w:i w:val="0"/>
                <w:iCs w:val="0"/>
                <w:color w:val="auto"/>
                <w:sz w:val="22"/>
                <w:szCs w:val="22"/>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6B9DCDEA">
            <w:pPr>
              <w:jc w:val="center"/>
              <w:rPr>
                <w:rFonts w:hint="eastAsia" w:ascii="宋体" w:hAnsi="宋体" w:eastAsia="宋体" w:cs="宋体"/>
                <w:i w:val="0"/>
                <w:iCs w:val="0"/>
                <w:color w:val="auto"/>
                <w:sz w:val="22"/>
                <w:szCs w:val="22"/>
                <w:highlight w:val="none"/>
                <w:u w:val="none"/>
              </w:rPr>
            </w:pPr>
          </w:p>
        </w:tc>
      </w:tr>
      <w:tr w14:paraId="3285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0F3E9B66">
            <w:pPr>
              <w:jc w:val="center"/>
              <w:rPr>
                <w:rFonts w:hint="eastAsia" w:ascii="宋体" w:hAnsi="宋体" w:eastAsia="宋体" w:cs="宋体"/>
                <w:i w:val="0"/>
                <w:iCs w:val="0"/>
                <w:color w:val="auto"/>
                <w:sz w:val="22"/>
                <w:szCs w:val="22"/>
                <w:highlight w:val="none"/>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0898FB52">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E42832B">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DFEAB90">
            <w:pPr>
              <w:jc w:val="center"/>
              <w:rPr>
                <w:rFonts w:hint="eastAsia" w:ascii="宋体" w:hAnsi="宋体" w:eastAsia="宋体" w:cs="宋体"/>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6FEED0D6">
            <w:pPr>
              <w:jc w:val="center"/>
              <w:rPr>
                <w:rFonts w:hint="eastAsia" w:ascii="宋体" w:hAnsi="宋体" w:eastAsia="宋体" w:cs="宋体"/>
                <w:i w:val="0"/>
                <w:iCs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541C813">
            <w:pPr>
              <w:jc w:val="center"/>
              <w:rPr>
                <w:rFonts w:hint="eastAsia" w:ascii="宋体" w:hAnsi="宋体" w:eastAsia="宋体" w:cs="宋体"/>
                <w:i w:val="0"/>
                <w:iCs w:val="0"/>
                <w:color w:val="auto"/>
                <w:sz w:val="22"/>
                <w:szCs w:val="22"/>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5DB880DC">
            <w:pPr>
              <w:jc w:val="center"/>
              <w:rPr>
                <w:rFonts w:hint="eastAsia" w:ascii="宋体" w:hAnsi="宋体" w:eastAsia="宋体" w:cs="宋体"/>
                <w:i w:val="0"/>
                <w:iCs w:val="0"/>
                <w:color w:val="auto"/>
                <w:sz w:val="22"/>
                <w:szCs w:val="22"/>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63C49EFE">
            <w:pPr>
              <w:jc w:val="center"/>
              <w:rPr>
                <w:rFonts w:hint="eastAsia" w:ascii="宋体" w:hAnsi="宋体" w:eastAsia="宋体" w:cs="宋体"/>
                <w:i w:val="0"/>
                <w:iCs w:val="0"/>
                <w:color w:val="auto"/>
                <w:sz w:val="22"/>
                <w:szCs w:val="22"/>
                <w:highlight w:val="none"/>
                <w:u w:val="none"/>
              </w:rPr>
            </w:pPr>
          </w:p>
        </w:tc>
      </w:tr>
      <w:tr w14:paraId="0252A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1E0FF19C">
            <w:pPr>
              <w:jc w:val="center"/>
              <w:rPr>
                <w:rFonts w:hint="eastAsia" w:ascii="宋体" w:hAnsi="宋体" w:eastAsia="宋体" w:cs="宋体"/>
                <w:i w:val="0"/>
                <w:iCs w:val="0"/>
                <w:color w:val="auto"/>
                <w:sz w:val="22"/>
                <w:szCs w:val="22"/>
                <w:highlight w:val="none"/>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2829B976">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67E4142">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54B9ECE">
            <w:pPr>
              <w:jc w:val="center"/>
              <w:rPr>
                <w:rFonts w:hint="eastAsia" w:ascii="宋体" w:hAnsi="宋体" w:eastAsia="宋体" w:cs="宋体"/>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50932005">
            <w:pPr>
              <w:jc w:val="center"/>
              <w:rPr>
                <w:rFonts w:hint="eastAsia" w:ascii="宋体" w:hAnsi="宋体" w:eastAsia="宋体" w:cs="宋体"/>
                <w:i w:val="0"/>
                <w:iCs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D3D5AF7">
            <w:pPr>
              <w:jc w:val="center"/>
              <w:rPr>
                <w:rFonts w:hint="eastAsia" w:ascii="宋体" w:hAnsi="宋体" w:eastAsia="宋体" w:cs="宋体"/>
                <w:i w:val="0"/>
                <w:iCs w:val="0"/>
                <w:color w:val="auto"/>
                <w:sz w:val="22"/>
                <w:szCs w:val="22"/>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2923EF9">
            <w:pPr>
              <w:jc w:val="center"/>
              <w:rPr>
                <w:rFonts w:hint="eastAsia" w:ascii="宋体" w:hAnsi="宋体" w:eastAsia="宋体" w:cs="宋体"/>
                <w:i w:val="0"/>
                <w:iCs w:val="0"/>
                <w:color w:val="auto"/>
                <w:sz w:val="22"/>
                <w:szCs w:val="22"/>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1E0D29FF">
            <w:pPr>
              <w:jc w:val="center"/>
              <w:rPr>
                <w:rFonts w:hint="eastAsia" w:ascii="宋体" w:hAnsi="宋体" w:eastAsia="宋体" w:cs="宋体"/>
                <w:i w:val="0"/>
                <w:iCs w:val="0"/>
                <w:color w:val="auto"/>
                <w:sz w:val="22"/>
                <w:szCs w:val="22"/>
                <w:highlight w:val="none"/>
                <w:u w:val="none"/>
              </w:rPr>
            </w:pPr>
          </w:p>
        </w:tc>
      </w:tr>
      <w:tr w14:paraId="4CF96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034C2A61">
            <w:pPr>
              <w:jc w:val="center"/>
              <w:rPr>
                <w:rFonts w:hint="eastAsia" w:ascii="宋体" w:hAnsi="宋体" w:eastAsia="宋体" w:cs="宋体"/>
                <w:i w:val="0"/>
                <w:iCs w:val="0"/>
                <w:color w:val="auto"/>
                <w:sz w:val="22"/>
                <w:szCs w:val="22"/>
                <w:highlight w:val="none"/>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46301F96">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A0E6C0F">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C42A37E">
            <w:pPr>
              <w:jc w:val="center"/>
              <w:rPr>
                <w:rFonts w:hint="eastAsia" w:ascii="宋体" w:hAnsi="宋体" w:eastAsia="宋体" w:cs="宋体"/>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428DC2E0">
            <w:pPr>
              <w:jc w:val="center"/>
              <w:rPr>
                <w:rFonts w:hint="eastAsia" w:ascii="宋体" w:hAnsi="宋体" w:eastAsia="宋体" w:cs="宋体"/>
                <w:i w:val="0"/>
                <w:iCs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11644BA">
            <w:pPr>
              <w:jc w:val="center"/>
              <w:rPr>
                <w:rFonts w:hint="eastAsia" w:ascii="宋体" w:hAnsi="宋体" w:eastAsia="宋体" w:cs="宋体"/>
                <w:i w:val="0"/>
                <w:iCs w:val="0"/>
                <w:color w:val="auto"/>
                <w:sz w:val="22"/>
                <w:szCs w:val="22"/>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0D625250">
            <w:pPr>
              <w:jc w:val="center"/>
              <w:rPr>
                <w:rFonts w:hint="eastAsia" w:ascii="宋体" w:hAnsi="宋体" w:eastAsia="宋体" w:cs="宋体"/>
                <w:i w:val="0"/>
                <w:iCs w:val="0"/>
                <w:color w:val="auto"/>
                <w:sz w:val="22"/>
                <w:szCs w:val="22"/>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32F1BFF8">
            <w:pPr>
              <w:jc w:val="center"/>
              <w:rPr>
                <w:rFonts w:hint="eastAsia" w:ascii="宋体" w:hAnsi="宋体" w:eastAsia="宋体" w:cs="宋体"/>
                <w:i w:val="0"/>
                <w:iCs w:val="0"/>
                <w:color w:val="auto"/>
                <w:sz w:val="22"/>
                <w:szCs w:val="22"/>
                <w:highlight w:val="none"/>
                <w:u w:val="none"/>
              </w:rPr>
            </w:pPr>
          </w:p>
        </w:tc>
      </w:tr>
      <w:tr w14:paraId="71D4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346F4372">
            <w:pPr>
              <w:jc w:val="center"/>
              <w:rPr>
                <w:rFonts w:hint="eastAsia" w:ascii="宋体" w:hAnsi="宋体" w:eastAsia="宋体" w:cs="宋体"/>
                <w:i w:val="0"/>
                <w:iCs w:val="0"/>
                <w:color w:val="auto"/>
                <w:sz w:val="22"/>
                <w:szCs w:val="22"/>
                <w:highlight w:val="none"/>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63BD888E">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EF24367">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145E403">
            <w:pPr>
              <w:jc w:val="center"/>
              <w:rPr>
                <w:rFonts w:hint="eastAsia" w:ascii="宋体" w:hAnsi="宋体" w:eastAsia="宋体" w:cs="宋体"/>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4045089A">
            <w:pPr>
              <w:jc w:val="center"/>
              <w:rPr>
                <w:rFonts w:hint="eastAsia" w:ascii="宋体" w:hAnsi="宋体" w:eastAsia="宋体" w:cs="宋体"/>
                <w:i w:val="0"/>
                <w:iCs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24F438B">
            <w:pPr>
              <w:jc w:val="center"/>
              <w:rPr>
                <w:rFonts w:hint="eastAsia" w:ascii="宋体" w:hAnsi="宋体" w:eastAsia="宋体" w:cs="宋体"/>
                <w:i w:val="0"/>
                <w:iCs w:val="0"/>
                <w:color w:val="auto"/>
                <w:sz w:val="22"/>
                <w:szCs w:val="22"/>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539ABFBB">
            <w:pPr>
              <w:jc w:val="center"/>
              <w:rPr>
                <w:rFonts w:hint="eastAsia" w:ascii="宋体" w:hAnsi="宋体" w:eastAsia="宋体" w:cs="宋体"/>
                <w:i w:val="0"/>
                <w:iCs w:val="0"/>
                <w:color w:val="auto"/>
                <w:sz w:val="22"/>
                <w:szCs w:val="22"/>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15F9A1DF">
            <w:pPr>
              <w:jc w:val="center"/>
              <w:rPr>
                <w:rFonts w:hint="eastAsia" w:ascii="宋体" w:hAnsi="宋体" w:eastAsia="宋体" w:cs="宋体"/>
                <w:i w:val="0"/>
                <w:iCs w:val="0"/>
                <w:color w:val="auto"/>
                <w:sz w:val="22"/>
                <w:szCs w:val="22"/>
                <w:highlight w:val="none"/>
                <w:u w:val="none"/>
              </w:rPr>
            </w:pPr>
          </w:p>
        </w:tc>
      </w:tr>
      <w:tr w14:paraId="0FEE8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069FFC2F">
            <w:pPr>
              <w:jc w:val="center"/>
              <w:rPr>
                <w:rFonts w:hint="eastAsia" w:ascii="宋体" w:hAnsi="宋体" w:eastAsia="宋体" w:cs="宋体"/>
                <w:i w:val="0"/>
                <w:iCs w:val="0"/>
                <w:color w:val="auto"/>
                <w:sz w:val="22"/>
                <w:szCs w:val="22"/>
                <w:highlight w:val="none"/>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494D9ABB">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AE3E6A9">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5807EF6">
            <w:pPr>
              <w:jc w:val="center"/>
              <w:rPr>
                <w:rFonts w:hint="eastAsia" w:ascii="宋体" w:hAnsi="宋体" w:eastAsia="宋体" w:cs="宋体"/>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024F3605">
            <w:pPr>
              <w:jc w:val="center"/>
              <w:rPr>
                <w:rFonts w:hint="eastAsia" w:ascii="宋体" w:hAnsi="宋体" w:eastAsia="宋体" w:cs="宋体"/>
                <w:i w:val="0"/>
                <w:iCs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3C109238">
            <w:pPr>
              <w:jc w:val="center"/>
              <w:rPr>
                <w:rFonts w:hint="eastAsia" w:ascii="宋体" w:hAnsi="宋体" w:eastAsia="宋体" w:cs="宋体"/>
                <w:i w:val="0"/>
                <w:iCs w:val="0"/>
                <w:color w:val="auto"/>
                <w:sz w:val="22"/>
                <w:szCs w:val="22"/>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099983B2">
            <w:pPr>
              <w:jc w:val="center"/>
              <w:rPr>
                <w:rFonts w:hint="eastAsia" w:ascii="宋体" w:hAnsi="宋体" w:eastAsia="宋体" w:cs="宋体"/>
                <w:i w:val="0"/>
                <w:iCs w:val="0"/>
                <w:color w:val="auto"/>
                <w:sz w:val="22"/>
                <w:szCs w:val="22"/>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5E9E2E70">
            <w:pPr>
              <w:jc w:val="center"/>
              <w:rPr>
                <w:rFonts w:hint="eastAsia" w:ascii="宋体" w:hAnsi="宋体" w:eastAsia="宋体" w:cs="宋体"/>
                <w:i w:val="0"/>
                <w:iCs w:val="0"/>
                <w:color w:val="auto"/>
                <w:sz w:val="22"/>
                <w:szCs w:val="22"/>
                <w:highlight w:val="none"/>
                <w:u w:val="none"/>
              </w:rPr>
            </w:pPr>
          </w:p>
        </w:tc>
      </w:tr>
      <w:tr w14:paraId="6802C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63B7F9AC">
            <w:pPr>
              <w:jc w:val="center"/>
              <w:rPr>
                <w:rFonts w:hint="eastAsia" w:ascii="宋体" w:hAnsi="宋体" w:eastAsia="宋体" w:cs="宋体"/>
                <w:i w:val="0"/>
                <w:iCs w:val="0"/>
                <w:color w:val="auto"/>
                <w:sz w:val="22"/>
                <w:szCs w:val="22"/>
                <w:highlight w:val="none"/>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220CE297">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4C41594">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D9D2246">
            <w:pPr>
              <w:jc w:val="center"/>
              <w:rPr>
                <w:rFonts w:hint="eastAsia" w:ascii="宋体" w:hAnsi="宋体" w:eastAsia="宋体" w:cs="宋体"/>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1A5A85D7">
            <w:pPr>
              <w:jc w:val="center"/>
              <w:rPr>
                <w:rFonts w:hint="eastAsia" w:ascii="宋体" w:hAnsi="宋体" w:eastAsia="宋体" w:cs="宋体"/>
                <w:i w:val="0"/>
                <w:iCs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2EBA797">
            <w:pPr>
              <w:jc w:val="center"/>
              <w:rPr>
                <w:rFonts w:hint="eastAsia" w:ascii="宋体" w:hAnsi="宋体" w:eastAsia="宋体" w:cs="宋体"/>
                <w:i w:val="0"/>
                <w:iCs w:val="0"/>
                <w:color w:val="auto"/>
                <w:sz w:val="22"/>
                <w:szCs w:val="22"/>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0ED643F4">
            <w:pPr>
              <w:jc w:val="center"/>
              <w:rPr>
                <w:rFonts w:hint="eastAsia" w:ascii="宋体" w:hAnsi="宋体" w:eastAsia="宋体" w:cs="宋体"/>
                <w:i w:val="0"/>
                <w:iCs w:val="0"/>
                <w:color w:val="auto"/>
                <w:sz w:val="22"/>
                <w:szCs w:val="22"/>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35EC11B2">
            <w:pPr>
              <w:jc w:val="center"/>
              <w:rPr>
                <w:rFonts w:hint="eastAsia" w:ascii="宋体" w:hAnsi="宋体" w:eastAsia="宋体" w:cs="宋体"/>
                <w:i w:val="0"/>
                <w:iCs w:val="0"/>
                <w:color w:val="auto"/>
                <w:sz w:val="22"/>
                <w:szCs w:val="22"/>
                <w:highlight w:val="none"/>
                <w:u w:val="none"/>
              </w:rPr>
            </w:pPr>
          </w:p>
        </w:tc>
      </w:tr>
      <w:tr w14:paraId="0DD0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6D425CC7">
            <w:pPr>
              <w:jc w:val="center"/>
              <w:rPr>
                <w:rFonts w:hint="eastAsia" w:ascii="宋体" w:hAnsi="宋体" w:eastAsia="宋体" w:cs="宋体"/>
                <w:i w:val="0"/>
                <w:iCs w:val="0"/>
                <w:color w:val="auto"/>
                <w:sz w:val="22"/>
                <w:szCs w:val="22"/>
                <w:highlight w:val="none"/>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63CB86B4">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E978D6E">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AB222E2">
            <w:pPr>
              <w:jc w:val="center"/>
              <w:rPr>
                <w:rFonts w:hint="eastAsia" w:ascii="宋体" w:hAnsi="宋体" w:eastAsia="宋体" w:cs="宋体"/>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3208A7BC">
            <w:pPr>
              <w:jc w:val="center"/>
              <w:rPr>
                <w:rFonts w:hint="eastAsia" w:ascii="宋体" w:hAnsi="宋体" w:eastAsia="宋体" w:cs="宋体"/>
                <w:i w:val="0"/>
                <w:iCs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4C455673">
            <w:pPr>
              <w:jc w:val="center"/>
              <w:rPr>
                <w:rFonts w:hint="eastAsia" w:ascii="宋体" w:hAnsi="宋体" w:eastAsia="宋体" w:cs="宋体"/>
                <w:i w:val="0"/>
                <w:iCs w:val="0"/>
                <w:color w:val="auto"/>
                <w:sz w:val="22"/>
                <w:szCs w:val="22"/>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12F9EE9">
            <w:pPr>
              <w:jc w:val="center"/>
              <w:rPr>
                <w:rFonts w:hint="eastAsia" w:ascii="宋体" w:hAnsi="宋体" w:eastAsia="宋体" w:cs="宋体"/>
                <w:i w:val="0"/>
                <w:iCs w:val="0"/>
                <w:color w:val="auto"/>
                <w:sz w:val="22"/>
                <w:szCs w:val="22"/>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223232E3">
            <w:pPr>
              <w:jc w:val="center"/>
              <w:rPr>
                <w:rFonts w:hint="eastAsia" w:ascii="宋体" w:hAnsi="宋体" w:eastAsia="宋体" w:cs="宋体"/>
                <w:i w:val="0"/>
                <w:iCs w:val="0"/>
                <w:color w:val="auto"/>
                <w:sz w:val="22"/>
                <w:szCs w:val="22"/>
                <w:highlight w:val="none"/>
                <w:u w:val="none"/>
              </w:rPr>
            </w:pPr>
          </w:p>
        </w:tc>
      </w:tr>
      <w:tr w14:paraId="42BFA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58C052CD">
            <w:pPr>
              <w:jc w:val="center"/>
              <w:rPr>
                <w:rFonts w:hint="eastAsia" w:ascii="宋体" w:hAnsi="宋体" w:eastAsia="宋体" w:cs="宋体"/>
                <w:i w:val="0"/>
                <w:iCs w:val="0"/>
                <w:color w:val="auto"/>
                <w:sz w:val="22"/>
                <w:szCs w:val="22"/>
                <w:highlight w:val="none"/>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58397837">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B721539">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D27A76D">
            <w:pPr>
              <w:jc w:val="center"/>
              <w:rPr>
                <w:rFonts w:hint="eastAsia" w:ascii="宋体" w:hAnsi="宋体" w:eastAsia="宋体" w:cs="宋体"/>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2EEAAB1A">
            <w:pPr>
              <w:jc w:val="center"/>
              <w:rPr>
                <w:rFonts w:hint="eastAsia" w:ascii="宋体" w:hAnsi="宋体" w:eastAsia="宋体" w:cs="宋体"/>
                <w:i w:val="0"/>
                <w:iCs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394E169E">
            <w:pPr>
              <w:jc w:val="center"/>
              <w:rPr>
                <w:rFonts w:hint="eastAsia" w:ascii="宋体" w:hAnsi="宋体" w:eastAsia="宋体" w:cs="宋体"/>
                <w:i w:val="0"/>
                <w:iCs w:val="0"/>
                <w:color w:val="auto"/>
                <w:sz w:val="22"/>
                <w:szCs w:val="22"/>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427F755">
            <w:pPr>
              <w:jc w:val="center"/>
              <w:rPr>
                <w:rFonts w:hint="eastAsia" w:ascii="宋体" w:hAnsi="宋体" w:eastAsia="宋体" w:cs="宋体"/>
                <w:i w:val="0"/>
                <w:iCs w:val="0"/>
                <w:color w:val="auto"/>
                <w:sz w:val="22"/>
                <w:szCs w:val="22"/>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6C02F74D">
            <w:pPr>
              <w:jc w:val="center"/>
              <w:rPr>
                <w:rFonts w:hint="eastAsia" w:ascii="宋体" w:hAnsi="宋体" w:eastAsia="宋体" w:cs="宋体"/>
                <w:i w:val="0"/>
                <w:iCs w:val="0"/>
                <w:color w:val="auto"/>
                <w:sz w:val="22"/>
                <w:szCs w:val="22"/>
                <w:highlight w:val="none"/>
                <w:u w:val="none"/>
              </w:rPr>
            </w:pPr>
          </w:p>
        </w:tc>
      </w:tr>
      <w:tr w14:paraId="43EC3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3F19944B">
            <w:pPr>
              <w:jc w:val="center"/>
              <w:rPr>
                <w:rFonts w:hint="eastAsia" w:ascii="宋体" w:hAnsi="宋体" w:eastAsia="宋体" w:cs="宋体"/>
                <w:i w:val="0"/>
                <w:iCs w:val="0"/>
                <w:color w:val="auto"/>
                <w:sz w:val="22"/>
                <w:szCs w:val="22"/>
                <w:highlight w:val="none"/>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1CEB88C5">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1B1304D">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9120A6D">
            <w:pPr>
              <w:jc w:val="center"/>
              <w:rPr>
                <w:rFonts w:hint="eastAsia" w:ascii="宋体" w:hAnsi="宋体" w:eastAsia="宋体" w:cs="宋体"/>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3F5E0A8D">
            <w:pPr>
              <w:jc w:val="center"/>
              <w:rPr>
                <w:rFonts w:hint="eastAsia" w:ascii="宋体" w:hAnsi="宋体" w:eastAsia="宋体" w:cs="宋体"/>
                <w:i w:val="0"/>
                <w:iCs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3251C56C">
            <w:pPr>
              <w:jc w:val="center"/>
              <w:rPr>
                <w:rFonts w:hint="eastAsia" w:ascii="宋体" w:hAnsi="宋体" w:eastAsia="宋体" w:cs="宋体"/>
                <w:i w:val="0"/>
                <w:iCs w:val="0"/>
                <w:color w:val="auto"/>
                <w:sz w:val="22"/>
                <w:szCs w:val="22"/>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0E0701D8">
            <w:pPr>
              <w:jc w:val="center"/>
              <w:rPr>
                <w:rFonts w:hint="eastAsia" w:ascii="宋体" w:hAnsi="宋体" w:eastAsia="宋体" w:cs="宋体"/>
                <w:i w:val="0"/>
                <w:iCs w:val="0"/>
                <w:color w:val="auto"/>
                <w:sz w:val="22"/>
                <w:szCs w:val="22"/>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12AF167A">
            <w:pPr>
              <w:jc w:val="center"/>
              <w:rPr>
                <w:rFonts w:hint="eastAsia" w:ascii="宋体" w:hAnsi="宋体" w:eastAsia="宋体" w:cs="宋体"/>
                <w:i w:val="0"/>
                <w:iCs w:val="0"/>
                <w:color w:val="auto"/>
                <w:sz w:val="22"/>
                <w:szCs w:val="22"/>
                <w:highlight w:val="none"/>
                <w:u w:val="none"/>
              </w:rPr>
            </w:pPr>
          </w:p>
        </w:tc>
      </w:tr>
      <w:tr w14:paraId="51B4E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2A1C16F5">
            <w:pPr>
              <w:jc w:val="center"/>
              <w:rPr>
                <w:rFonts w:hint="eastAsia" w:ascii="宋体" w:hAnsi="宋体" w:eastAsia="宋体" w:cs="宋体"/>
                <w:i w:val="0"/>
                <w:iCs w:val="0"/>
                <w:color w:val="auto"/>
                <w:sz w:val="22"/>
                <w:szCs w:val="22"/>
                <w:highlight w:val="none"/>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74CDF6C8">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84D663F">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77447BD">
            <w:pPr>
              <w:jc w:val="center"/>
              <w:rPr>
                <w:rFonts w:hint="eastAsia" w:ascii="宋体" w:hAnsi="宋体" w:eastAsia="宋体" w:cs="宋体"/>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6A67B015">
            <w:pPr>
              <w:jc w:val="center"/>
              <w:rPr>
                <w:rFonts w:hint="eastAsia" w:ascii="宋体" w:hAnsi="宋体" w:eastAsia="宋体" w:cs="宋体"/>
                <w:i w:val="0"/>
                <w:iCs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32522EFA">
            <w:pPr>
              <w:jc w:val="center"/>
              <w:rPr>
                <w:rFonts w:hint="eastAsia" w:ascii="宋体" w:hAnsi="宋体" w:eastAsia="宋体" w:cs="宋体"/>
                <w:i w:val="0"/>
                <w:iCs w:val="0"/>
                <w:color w:val="auto"/>
                <w:sz w:val="22"/>
                <w:szCs w:val="22"/>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B504538">
            <w:pPr>
              <w:jc w:val="center"/>
              <w:rPr>
                <w:rFonts w:hint="eastAsia" w:ascii="宋体" w:hAnsi="宋体" w:eastAsia="宋体" w:cs="宋体"/>
                <w:i w:val="0"/>
                <w:iCs w:val="0"/>
                <w:color w:val="auto"/>
                <w:sz w:val="22"/>
                <w:szCs w:val="22"/>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77DF0B60">
            <w:pPr>
              <w:jc w:val="center"/>
              <w:rPr>
                <w:rFonts w:hint="eastAsia" w:ascii="宋体" w:hAnsi="宋体" w:eastAsia="宋体" w:cs="宋体"/>
                <w:i w:val="0"/>
                <w:iCs w:val="0"/>
                <w:color w:val="auto"/>
                <w:sz w:val="22"/>
                <w:szCs w:val="22"/>
                <w:highlight w:val="none"/>
                <w:u w:val="none"/>
              </w:rPr>
            </w:pPr>
          </w:p>
        </w:tc>
      </w:tr>
      <w:tr w14:paraId="59D14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09D290F9">
            <w:pPr>
              <w:jc w:val="center"/>
              <w:rPr>
                <w:rFonts w:hint="eastAsia" w:ascii="宋体" w:hAnsi="宋体" w:eastAsia="宋体" w:cs="宋体"/>
                <w:i w:val="0"/>
                <w:iCs w:val="0"/>
                <w:color w:val="auto"/>
                <w:sz w:val="22"/>
                <w:szCs w:val="22"/>
                <w:highlight w:val="none"/>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4DB9C6B6">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60226C3">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75FB099">
            <w:pPr>
              <w:jc w:val="center"/>
              <w:rPr>
                <w:rFonts w:hint="eastAsia" w:ascii="宋体" w:hAnsi="宋体" w:eastAsia="宋体" w:cs="宋体"/>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6B09734E">
            <w:pPr>
              <w:jc w:val="center"/>
              <w:rPr>
                <w:rFonts w:hint="eastAsia" w:ascii="宋体" w:hAnsi="宋体" w:eastAsia="宋体" w:cs="宋体"/>
                <w:i w:val="0"/>
                <w:iCs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3881C42">
            <w:pPr>
              <w:jc w:val="center"/>
              <w:rPr>
                <w:rFonts w:hint="eastAsia" w:ascii="宋体" w:hAnsi="宋体" w:eastAsia="宋体" w:cs="宋体"/>
                <w:i w:val="0"/>
                <w:iCs w:val="0"/>
                <w:color w:val="auto"/>
                <w:sz w:val="22"/>
                <w:szCs w:val="22"/>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20B64671">
            <w:pPr>
              <w:jc w:val="center"/>
              <w:rPr>
                <w:rFonts w:hint="eastAsia" w:ascii="宋体" w:hAnsi="宋体" w:eastAsia="宋体" w:cs="宋体"/>
                <w:i w:val="0"/>
                <w:iCs w:val="0"/>
                <w:color w:val="auto"/>
                <w:sz w:val="22"/>
                <w:szCs w:val="22"/>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70B9B24B">
            <w:pPr>
              <w:jc w:val="center"/>
              <w:rPr>
                <w:rFonts w:hint="eastAsia" w:ascii="宋体" w:hAnsi="宋体" w:eastAsia="宋体" w:cs="宋体"/>
                <w:i w:val="0"/>
                <w:iCs w:val="0"/>
                <w:color w:val="auto"/>
                <w:sz w:val="22"/>
                <w:szCs w:val="22"/>
                <w:highlight w:val="none"/>
                <w:u w:val="none"/>
              </w:rPr>
            </w:pPr>
          </w:p>
        </w:tc>
      </w:tr>
      <w:tr w14:paraId="4AF7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46F5F429">
            <w:pPr>
              <w:jc w:val="center"/>
              <w:rPr>
                <w:rFonts w:hint="eastAsia" w:ascii="宋体" w:hAnsi="宋体" w:eastAsia="宋体" w:cs="宋体"/>
                <w:i w:val="0"/>
                <w:iCs w:val="0"/>
                <w:color w:val="auto"/>
                <w:sz w:val="22"/>
                <w:szCs w:val="22"/>
                <w:highlight w:val="none"/>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4A2D01F8">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0596199">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616D479">
            <w:pPr>
              <w:jc w:val="center"/>
              <w:rPr>
                <w:rFonts w:hint="eastAsia" w:ascii="宋体" w:hAnsi="宋体" w:eastAsia="宋体" w:cs="宋体"/>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1FCF2662">
            <w:pPr>
              <w:jc w:val="center"/>
              <w:rPr>
                <w:rFonts w:hint="eastAsia" w:ascii="宋体" w:hAnsi="宋体" w:eastAsia="宋体" w:cs="宋体"/>
                <w:i w:val="0"/>
                <w:iCs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699BCA9">
            <w:pPr>
              <w:jc w:val="center"/>
              <w:rPr>
                <w:rFonts w:hint="eastAsia" w:ascii="宋体" w:hAnsi="宋体" w:eastAsia="宋体" w:cs="宋体"/>
                <w:i w:val="0"/>
                <w:iCs w:val="0"/>
                <w:color w:val="auto"/>
                <w:sz w:val="22"/>
                <w:szCs w:val="22"/>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6D68B2DB">
            <w:pPr>
              <w:jc w:val="center"/>
              <w:rPr>
                <w:rFonts w:hint="eastAsia" w:ascii="宋体" w:hAnsi="宋体" w:eastAsia="宋体" w:cs="宋体"/>
                <w:i w:val="0"/>
                <w:iCs w:val="0"/>
                <w:color w:val="auto"/>
                <w:sz w:val="22"/>
                <w:szCs w:val="22"/>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5EA4259E">
            <w:pPr>
              <w:jc w:val="center"/>
              <w:rPr>
                <w:rFonts w:hint="eastAsia" w:ascii="宋体" w:hAnsi="宋体" w:eastAsia="宋体" w:cs="宋体"/>
                <w:i w:val="0"/>
                <w:iCs w:val="0"/>
                <w:color w:val="auto"/>
                <w:sz w:val="22"/>
                <w:szCs w:val="22"/>
                <w:highlight w:val="none"/>
                <w:u w:val="none"/>
              </w:rPr>
            </w:pPr>
          </w:p>
        </w:tc>
      </w:tr>
      <w:tr w14:paraId="12D5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735417A0">
            <w:pPr>
              <w:jc w:val="center"/>
              <w:rPr>
                <w:rFonts w:hint="eastAsia" w:ascii="宋体" w:hAnsi="宋体" w:eastAsia="宋体" w:cs="宋体"/>
                <w:i w:val="0"/>
                <w:iCs w:val="0"/>
                <w:color w:val="auto"/>
                <w:sz w:val="22"/>
                <w:szCs w:val="22"/>
                <w:highlight w:val="none"/>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4D7E2438">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75CA1A4">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286C7B3">
            <w:pPr>
              <w:jc w:val="center"/>
              <w:rPr>
                <w:rFonts w:hint="eastAsia" w:ascii="宋体" w:hAnsi="宋体" w:eastAsia="宋体" w:cs="宋体"/>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621E8386">
            <w:pPr>
              <w:jc w:val="center"/>
              <w:rPr>
                <w:rFonts w:hint="eastAsia" w:ascii="宋体" w:hAnsi="宋体" w:eastAsia="宋体" w:cs="宋体"/>
                <w:i w:val="0"/>
                <w:iCs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455A4F52">
            <w:pPr>
              <w:jc w:val="center"/>
              <w:rPr>
                <w:rFonts w:hint="eastAsia" w:ascii="宋体" w:hAnsi="宋体" w:eastAsia="宋体" w:cs="宋体"/>
                <w:i w:val="0"/>
                <w:iCs w:val="0"/>
                <w:color w:val="auto"/>
                <w:sz w:val="22"/>
                <w:szCs w:val="22"/>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0623E83B">
            <w:pPr>
              <w:jc w:val="center"/>
              <w:rPr>
                <w:rFonts w:hint="eastAsia" w:ascii="宋体" w:hAnsi="宋体" w:eastAsia="宋体" w:cs="宋体"/>
                <w:i w:val="0"/>
                <w:iCs w:val="0"/>
                <w:color w:val="auto"/>
                <w:sz w:val="22"/>
                <w:szCs w:val="22"/>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2E8ED56F">
            <w:pPr>
              <w:jc w:val="center"/>
              <w:rPr>
                <w:rFonts w:hint="eastAsia" w:ascii="宋体" w:hAnsi="宋体" w:eastAsia="宋体" w:cs="宋体"/>
                <w:i w:val="0"/>
                <w:iCs w:val="0"/>
                <w:color w:val="auto"/>
                <w:sz w:val="22"/>
                <w:szCs w:val="22"/>
                <w:highlight w:val="none"/>
                <w:u w:val="none"/>
              </w:rPr>
            </w:pPr>
          </w:p>
        </w:tc>
      </w:tr>
      <w:tr w14:paraId="71D4C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62CF1033">
            <w:pPr>
              <w:jc w:val="center"/>
              <w:rPr>
                <w:rFonts w:hint="eastAsia" w:ascii="宋体" w:hAnsi="宋体" w:eastAsia="宋体" w:cs="宋体"/>
                <w:i w:val="0"/>
                <w:iCs w:val="0"/>
                <w:color w:val="auto"/>
                <w:sz w:val="22"/>
                <w:szCs w:val="22"/>
                <w:highlight w:val="none"/>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46E96F41">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5F2EFBC">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D562FE9">
            <w:pPr>
              <w:jc w:val="center"/>
              <w:rPr>
                <w:rFonts w:hint="eastAsia" w:ascii="宋体" w:hAnsi="宋体" w:eastAsia="宋体" w:cs="宋体"/>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0BCF0FC6">
            <w:pPr>
              <w:jc w:val="center"/>
              <w:rPr>
                <w:rFonts w:hint="eastAsia" w:ascii="宋体" w:hAnsi="宋体" w:eastAsia="宋体" w:cs="宋体"/>
                <w:i w:val="0"/>
                <w:iCs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7C050BB">
            <w:pPr>
              <w:jc w:val="center"/>
              <w:rPr>
                <w:rFonts w:hint="eastAsia" w:ascii="宋体" w:hAnsi="宋体" w:eastAsia="宋体" w:cs="宋体"/>
                <w:i w:val="0"/>
                <w:iCs w:val="0"/>
                <w:color w:val="auto"/>
                <w:sz w:val="22"/>
                <w:szCs w:val="22"/>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F5C60F4">
            <w:pPr>
              <w:jc w:val="center"/>
              <w:rPr>
                <w:rFonts w:hint="eastAsia" w:ascii="宋体" w:hAnsi="宋体" w:eastAsia="宋体" w:cs="宋体"/>
                <w:i w:val="0"/>
                <w:iCs w:val="0"/>
                <w:color w:val="auto"/>
                <w:sz w:val="22"/>
                <w:szCs w:val="22"/>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5FD5E9D5">
            <w:pPr>
              <w:jc w:val="center"/>
              <w:rPr>
                <w:rFonts w:hint="eastAsia" w:ascii="宋体" w:hAnsi="宋体" w:eastAsia="宋体" w:cs="宋体"/>
                <w:i w:val="0"/>
                <w:iCs w:val="0"/>
                <w:color w:val="auto"/>
                <w:sz w:val="22"/>
                <w:szCs w:val="22"/>
                <w:highlight w:val="none"/>
                <w:u w:val="none"/>
              </w:rPr>
            </w:pPr>
          </w:p>
        </w:tc>
      </w:tr>
      <w:tr w14:paraId="0D5BB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364C8EAF">
            <w:pPr>
              <w:jc w:val="center"/>
              <w:rPr>
                <w:rFonts w:hint="eastAsia" w:ascii="宋体" w:hAnsi="宋体" w:eastAsia="宋体" w:cs="宋体"/>
                <w:i w:val="0"/>
                <w:iCs w:val="0"/>
                <w:color w:val="auto"/>
                <w:sz w:val="22"/>
                <w:szCs w:val="22"/>
                <w:highlight w:val="none"/>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3EB09DBE">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9CB4454">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72B9F72">
            <w:pPr>
              <w:jc w:val="center"/>
              <w:rPr>
                <w:rFonts w:hint="eastAsia" w:ascii="宋体" w:hAnsi="宋体" w:eastAsia="宋体" w:cs="宋体"/>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15F020A5">
            <w:pPr>
              <w:jc w:val="center"/>
              <w:rPr>
                <w:rFonts w:hint="eastAsia" w:ascii="宋体" w:hAnsi="宋体" w:eastAsia="宋体" w:cs="宋体"/>
                <w:i w:val="0"/>
                <w:iCs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FD061B3">
            <w:pPr>
              <w:jc w:val="center"/>
              <w:rPr>
                <w:rFonts w:hint="eastAsia" w:ascii="宋体" w:hAnsi="宋体" w:eastAsia="宋体" w:cs="宋体"/>
                <w:i w:val="0"/>
                <w:iCs w:val="0"/>
                <w:color w:val="auto"/>
                <w:sz w:val="22"/>
                <w:szCs w:val="22"/>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7DE8B5BA">
            <w:pPr>
              <w:jc w:val="center"/>
              <w:rPr>
                <w:rFonts w:hint="eastAsia" w:ascii="宋体" w:hAnsi="宋体" w:eastAsia="宋体" w:cs="宋体"/>
                <w:i w:val="0"/>
                <w:iCs w:val="0"/>
                <w:color w:val="auto"/>
                <w:sz w:val="22"/>
                <w:szCs w:val="22"/>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7103790D">
            <w:pPr>
              <w:jc w:val="center"/>
              <w:rPr>
                <w:rFonts w:hint="eastAsia" w:ascii="宋体" w:hAnsi="宋体" w:eastAsia="宋体" w:cs="宋体"/>
                <w:i w:val="0"/>
                <w:iCs w:val="0"/>
                <w:color w:val="auto"/>
                <w:sz w:val="22"/>
                <w:szCs w:val="22"/>
                <w:highlight w:val="none"/>
                <w:u w:val="none"/>
              </w:rPr>
            </w:pPr>
          </w:p>
        </w:tc>
      </w:tr>
      <w:tr w14:paraId="2CE96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12CDC1C8">
            <w:pPr>
              <w:jc w:val="center"/>
              <w:rPr>
                <w:rFonts w:hint="eastAsia" w:ascii="宋体" w:hAnsi="宋体" w:eastAsia="宋体" w:cs="宋体"/>
                <w:i w:val="0"/>
                <w:iCs w:val="0"/>
                <w:color w:val="auto"/>
                <w:sz w:val="22"/>
                <w:szCs w:val="22"/>
                <w:highlight w:val="none"/>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3342652E">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C4DC015">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B26B228">
            <w:pPr>
              <w:jc w:val="center"/>
              <w:rPr>
                <w:rFonts w:hint="eastAsia" w:ascii="宋体" w:hAnsi="宋体" w:eastAsia="宋体" w:cs="宋体"/>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4A2614F6">
            <w:pPr>
              <w:jc w:val="center"/>
              <w:rPr>
                <w:rFonts w:hint="eastAsia" w:ascii="宋体" w:hAnsi="宋体" w:eastAsia="宋体" w:cs="宋体"/>
                <w:i w:val="0"/>
                <w:iCs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455D50E0">
            <w:pPr>
              <w:jc w:val="center"/>
              <w:rPr>
                <w:rFonts w:hint="eastAsia" w:ascii="宋体" w:hAnsi="宋体" w:eastAsia="宋体" w:cs="宋体"/>
                <w:i w:val="0"/>
                <w:iCs w:val="0"/>
                <w:color w:val="auto"/>
                <w:sz w:val="22"/>
                <w:szCs w:val="22"/>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3CF82A8">
            <w:pPr>
              <w:jc w:val="center"/>
              <w:rPr>
                <w:rFonts w:hint="eastAsia" w:ascii="宋体" w:hAnsi="宋体" w:eastAsia="宋体" w:cs="宋体"/>
                <w:i w:val="0"/>
                <w:iCs w:val="0"/>
                <w:color w:val="auto"/>
                <w:sz w:val="22"/>
                <w:szCs w:val="22"/>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695A1BB2">
            <w:pPr>
              <w:jc w:val="center"/>
              <w:rPr>
                <w:rFonts w:hint="eastAsia" w:ascii="宋体" w:hAnsi="宋体" w:eastAsia="宋体" w:cs="宋体"/>
                <w:i w:val="0"/>
                <w:iCs w:val="0"/>
                <w:color w:val="auto"/>
                <w:sz w:val="22"/>
                <w:szCs w:val="22"/>
                <w:highlight w:val="none"/>
                <w:u w:val="none"/>
              </w:rPr>
            </w:pPr>
          </w:p>
        </w:tc>
      </w:tr>
      <w:tr w14:paraId="380CD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2F6649B4">
            <w:pPr>
              <w:jc w:val="center"/>
              <w:rPr>
                <w:rFonts w:hint="eastAsia" w:ascii="宋体" w:hAnsi="宋体" w:eastAsia="宋体" w:cs="宋体"/>
                <w:i w:val="0"/>
                <w:iCs w:val="0"/>
                <w:color w:val="auto"/>
                <w:sz w:val="22"/>
                <w:szCs w:val="22"/>
                <w:highlight w:val="none"/>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0B070249">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1B6E2F2">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273B0DB">
            <w:pPr>
              <w:jc w:val="center"/>
              <w:rPr>
                <w:rFonts w:hint="eastAsia" w:ascii="宋体" w:hAnsi="宋体" w:eastAsia="宋体" w:cs="宋体"/>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107DB819">
            <w:pPr>
              <w:jc w:val="center"/>
              <w:rPr>
                <w:rFonts w:hint="eastAsia" w:ascii="宋体" w:hAnsi="宋体" w:eastAsia="宋体" w:cs="宋体"/>
                <w:i w:val="0"/>
                <w:iCs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37E17F3C">
            <w:pPr>
              <w:jc w:val="center"/>
              <w:rPr>
                <w:rFonts w:hint="eastAsia" w:ascii="宋体" w:hAnsi="宋体" w:eastAsia="宋体" w:cs="宋体"/>
                <w:i w:val="0"/>
                <w:iCs w:val="0"/>
                <w:color w:val="auto"/>
                <w:sz w:val="22"/>
                <w:szCs w:val="22"/>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777540B5">
            <w:pPr>
              <w:jc w:val="center"/>
              <w:rPr>
                <w:rFonts w:hint="eastAsia" w:ascii="宋体" w:hAnsi="宋体" w:eastAsia="宋体" w:cs="宋体"/>
                <w:i w:val="0"/>
                <w:iCs w:val="0"/>
                <w:color w:val="auto"/>
                <w:sz w:val="22"/>
                <w:szCs w:val="22"/>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4FCC4BA1">
            <w:pPr>
              <w:jc w:val="center"/>
              <w:rPr>
                <w:rFonts w:hint="eastAsia" w:ascii="宋体" w:hAnsi="宋体" w:eastAsia="宋体" w:cs="宋体"/>
                <w:i w:val="0"/>
                <w:iCs w:val="0"/>
                <w:color w:val="auto"/>
                <w:sz w:val="22"/>
                <w:szCs w:val="22"/>
                <w:highlight w:val="none"/>
                <w:u w:val="none"/>
              </w:rPr>
            </w:pPr>
          </w:p>
        </w:tc>
      </w:tr>
      <w:tr w14:paraId="2594D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14:paraId="0D2B8E29">
            <w:pPr>
              <w:jc w:val="center"/>
              <w:rPr>
                <w:rFonts w:hint="eastAsia" w:ascii="宋体" w:hAnsi="宋体" w:eastAsia="宋体" w:cs="宋体"/>
                <w:i w:val="0"/>
                <w:iCs w:val="0"/>
                <w:color w:val="auto"/>
                <w:sz w:val="22"/>
                <w:szCs w:val="22"/>
                <w:highlight w:val="none"/>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33264B70">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CD436EC">
            <w:pPr>
              <w:jc w:val="center"/>
              <w:rPr>
                <w:rFonts w:hint="eastAsia" w:ascii="宋体" w:hAnsi="宋体" w:eastAsia="宋体" w:cs="宋体"/>
                <w:i w:val="0"/>
                <w:iCs w:val="0"/>
                <w:color w:val="auto"/>
                <w:sz w:val="22"/>
                <w:szCs w:val="22"/>
                <w:highlight w:val="none"/>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D1391FA">
            <w:pPr>
              <w:jc w:val="center"/>
              <w:rPr>
                <w:rFonts w:hint="eastAsia" w:ascii="宋体" w:hAnsi="宋体" w:eastAsia="宋体" w:cs="宋体"/>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544CA624">
            <w:pPr>
              <w:jc w:val="center"/>
              <w:rPr>
                <w:rFonts w:hint="eastAsia" w:ascii="宋体" w:hAnsi="宋体" w:eastAsia="宋体" w:cs="宋体"/>
                <w:i w:val="0"/>
                <w:iCs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4897E7A2">
            <w:pPr>
              <w:jc w:val="center"/>
              <w:rPr>
                <w:rFonts w:hint="eastAsia" w:ascii="宋体" w:hAnsi="宋体" w:eastAsia="宋体" w:cs="宋体"/>
                <w:i w:val="0"/>
                <w:iCs w:val="0"/>
                <w:color w:val="auto"/>
                <w:sz w:val="22"/>
                <w:szCs w:val="22"/>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5CE4FBF2">
            <w:pPr>
              <w:jc w:val="center"/>
              <w:rPr>
                <w:rFonts w:hint="eastAsia" w:ascii="宋体" w:hAnsi="宋体" w:eastAsia="宋体" w:cs="宋体"/>
                <w:i w:val="0"/>
                <w:iCs w:val="0"/>
                <w:color w:val="auto"/>
                <w:sz w:val="22"/>
                <w:szCs w:val="22"/>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762086F1">
            <w:pPr>
              <w:jc w:val="center"/>
              <w:rPr>
                <w:rFonts w:hint="eastAsia" w:ascii="宋体" w:hAnsi="宋体" w:eastAsia="宋体" w:cs="宋体"/>
                <w:i w:val="0"/>
                <w:iCs w:val="0"/>
                <w:color w:val="auto"/>
                <w:sz w:val="22"/>
                <w:szCs w:val="22"/>
                <w:highlight w:val="none"/>
                <w:u w:val="none"/>
              </w:rPr>
            </w:pPr>
          </w:p>
        </w:tc>
      </w:tr>
      <w:tr w14:paraId="2A688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140" w:type="dxa"/>
            <w:gridSpan w:val="6"/>
            <w:tcBorders>
              <w:top w:val="single" w:color="000000" w:sz="4" w:space="0"/>
              <w:left w:val="single" w:color="000000" w:sz="4" w:space="0"/>
              <w:bottom w:val="single" w:color="000000" w:sz="4" w:space="0"/>
              <w:right w:val="single" w:color="000000" w:sz="4" w:space="0"/>
            </w:tcBorders>
            <w:noWrap/>
            <w:vAlign w:val="center"/>
          </w:tcPr>
          <w:p w14:paraId="043EE0F9">
            <w:pPr>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21C9E55F">
            <w:pPr>
              <w:jc w:val="center"/>
              <w:rPr>
                <w:rFonts w:hint="default" w:ascii="宋体" w:hAnsi="宋体" w:eastAsia="宋体" w:cs="宋体"/>
                <w:i w:val="0"/>
                <w:iCs w:val="0"/>
                <w:color w:val="auto"/>
                <w:sz w:val="22"/>
                <w:szCs w:val="22"/>
                <w:highlight w:val="none"/>
                <w:u w:val="none"/>
                <w:lang w:val="en-US" w:eastAsia="zh-CN"/>
              </w:rPr>
            </w:pPr>
          </w:p>
        </w:tc>
        <w:tc>
          <w:tcPr>
            <w:tcW w:w="1619" w:type="dxa"/>
            <w:tcBorders>
              <w:top w:val="single" w:color="000000" w:sz="4" w:space="0"/>
              <w:left w:val="single" w:color="000000" w:sz="4" w:space="0"/>
              <w:bottom w:val="single" w:color="000000" w:sz="4" w:space="0"/>
              <w:right w:val="single" w:color="000000" w:sz="4" w:space="0"/>
            </w:tcBorders>
            <w:noWrap/>
            <w:vAlign w:val="center"/>
          </w:tcPr>
          <w:p w14:paraId="7AC515D0">
            <w:pPr>
              <w:jc w:val="center"/>
              <w:rPr>
                <w:rFonts w:hint="eastAsia" w:ascii="宋体" w:hAnsi="宋体" w:eastAsia="宋体" w:cs="宋体"/>
                <w:i w:val="0"/>
                <w:iCs w:val="0"/>
                <w:color w:val="auto"/>
                <w:sz w:val="22"/>
                <w:szCs w:val="22"/>
                <w:highlight w:val="none"/>
                <w:u w:val="none"/>
              </w:rPr>
            </w:pPr>
          </w:p>
        </w:tc>
      </w:tr>
      <w:tr w14:paraId="594C6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13" w:type="dxa"/>
            <w:gridSpan w:val="5"/>
            <w:tcBorders>
              <w:top w:val="nil"/>
              <w:left w:val="nil"/>
              <w:bottom w:val="nil"/>
              <w:right w:val="nil"/>
            </w:tcBorders>
            <w:noWrap/>
            <w:vAlign w:val="center"/>
          </w:tcPr>
          <w:p w14:paraId="7C73F7B7">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收货人：（餐饮公司）</w:t>
            </w:r>
          </w:p>
        </w:tc>
        <w:tc>
          <w:tcPr>
            <w:tcW w:w="3812" w:type="dxa"/>
            <w:gridSpan w:val="3"/>
            <w:tcBorders>
              <w:top w:val="nil"/>
              <w:left w:val="nil"/>
              <w:bottom w:val="nil"/>
              <w:right w:val="nil"/>
            </w:tcBorders>
            <w:noWrap/>
            <w:vAlign w:val="center"/>
          </w:tcPr>
          <w:p w14:paraId="7620BFA6">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送货单位：（盖章）</w:t>
            </w:r>
          </w:p>
        </w:tc>
      </w:tr>
      <w:tr w14:paraId="1948E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13" w:type="dxa"/>
            <w:gridSpan w:val="5"/>
            <w:tcBorders>
              <w:top w:val="nil"/>
              <w:left w:val="nil"/>
              <w:bottom w:val="nil"/>
              <w:right w:val="nil"/>
            </w:tcBorders>
            <w:noWrap/>
            <w:vAlign w:val="center"/>
          </w:tcPr>
          <w:p w14:paraId="5B5C6E3A">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验收人：（值班干部、值班班长）</w:t>
            </w:r>
          </w:p>
        </w:tc>
        <w:tc>
          <w:tcPr>
            <w:tcW w:w="3812" w:type="dxa"/>
            <w:gridSpan w:val="3"/>
            <w:tcBorders>
              <w:top w:val="nil"/>
              <w:left w:val="nil"/>
              <w:bottom w:val="nil"/>
              <w:right w:val="nil"/>
            </w:tcBorders>
            <w:noWrap/>
            <w:vAlign w:val="center"/>
          </w:tcPr>
          <w:p w14:paraId="561A083A">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送货人签名：</w:t>
            </w:r>
          </w:p>
        </w:tc>
      </w:tr>
    </w:tbl>
    <w:p w14:paraId="4B8B15D4">
      <w:pPr>
        <w:rPr>
          <w:rFonts w:hint="eastAsia" w:ascii="Times New Roman" w:hAnsi="Times New Roman" w:eastAsia="仿宋_GB2312" w:cs="Times New Roman"/>
          <w:color w:val="auto"/>
          <w:kern w:val="2"/>
          <w:sz w:val="32"/>
          <w:szCs w:val="32"/>
          <w:highlight w:val="none"/>
          <w:u w:val="none"/>
          <w:lang w:val="en-US" w:eastAsia="zh-CN" w:bidi="ar-SA"/>
        </w:rPr>
        <w:sectPr>
          <w:headerReference r:id="rId3" w:type="default"/>
          <w:footerReference r:id="rId4" w:type="default"/>
          <w:pgSz w:w="11906" w:h="16838"/>
          <w:pgMar w:top="1928" w:right="1497" w:bottom="1361" w:left="1531" w:header="851" w:footer="992" w:gutter="0"/>
          <w:pgNumType w:fmt="numberInDash"/>
          <w:cols w:space="720" w:num="1"/>
          <w:docGrid w:type="lines" w:linePitch="312" w:charSpace="0"/>
        </w:sectPr>
      </w:pPr>
    </w:p>
    <w:p w14:paraId="48E550D7">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0" w:firstLineChars="0"/>
        <w:textAlignment w:val="auto"/>
        <w:outlineLvl w:val="9"/>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附件4：</w:t>
      </w:r>
    </w:p>
    <w:tbl>
      <w:tblPr>
        <w:tblStyle w:val="8"/>
        <w:tblW w:w="136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97"/>
        <w:gridCol w:w="1397"/>
        <w:gridCol w:w="1052"/>
        <w:gridCol w:w="1052"/>
        <w:gridCol w:w="1052"/>
        <w:gridCol w:w="1124"/>
        <w:gridCol w:w="1124"/>
        <w:gridCol w:w="1124"/>
        <w:gridCol w:w="1124"/>
        <w:gridCol w:w="1123"/>
        <w:gridCol w:w="1052"/>
        <w:gridCol w:w="1051"/>
      </w:tblGrid>
      <w:tr w14:paraId="4F230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672" w:type="dxa"/>
            <w:gridSpan w:val="12"/>
            <w:tcBorders>
              <w:top w:val="nil"/>
              <w:left w:val="nil"/>
              <w:bottom w:val="nil"/>
              <w:right w:val="nil"/>
            </w:tcBorders>
            <w:noWrap/>
            <w:vAlign w:val="center"/>
          </w:tcPr>
          <w:p w14:paraId="2B7AD2ED">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入库验收登记表</w:t>
            </w:r>
          </w:p>
        </w:tc>
      </w:tr>
      <w:tr w14:paraId="2D611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noWrap/>
            <w:vAlign w:val="center"/>
          </w:tcPr>
          <w:p w14:paraId="6D8E324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5774" w:type="dxa"/>
            <w:gridSpan w:val="5"/>
            <w:tcBorders>
              <w:top w:val="nil"/>
              <w:left w:val="nil"/>
              <w:bottom w:val="nil"/>
              <w:right w:val="nil"/>
            </w:tcBorders>
            <w:noWrap/>
            <w:vAlign w:val="center"/>
          </w:tcPr>
          <w:p w14:paraId="01583DB4">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就餐人数：</w:t>
            </w:r>
          </w:p>
        </w:tc>
        <w:tc>
          <w:tcPr>
            <w:tcW w:w="0" w:type="auto"/>
            <w:gridSpan w:val="2"/>
            <w:tcBorders>
              <w:top w:val="nil"/>
              <w:left w:val="nil"/>
              <w:bottom w:val="nil"/>
              <w:right w:val="nil"/>
            </w:tcBorders>
            <w:noWrap/>
            <w:vAlign w:val="center"/>
          </w:tcPr>
          <w:p w14:paraId="32C2702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日期：</w:t>
            </w:r>
          </w:p>
        </w:tc>
      </w:tr>
      <w:tr w14:paraId="08451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F8CF3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547DE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D8B11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6FA39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0EA25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BB222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B168D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7DEF8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DEC76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6FFB0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F7718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FA1A0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金额</w:t>
            </w:r>
          </w:p>
        </w:tc>
      </w:tr>
      <w:tr w14:paraId="3A73A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906E061">
            <w:pPr>
              <w:jc w:val="center"/>
              <w:rPr>
                <w:rFonts w:hint="default"/>
                <w:color w:val="auto"/>
                <w:highlight w:val="none"/>
                <w:lang w:val="en-US" w:eastAsia="zh-CN"/>
              </w:rPr>
            </w:pPr>
            <w:r>
              <w:rPr>
                <w:rFonts w:hint="eastAsia" w:ascii="宋体" w:hAnsi="宋体" w:cs="宋体"/>
                <w:i w:val="0"/>
                <w:iCs w:val="0"/>
                <w:color w:val="auto"/>
                <w:sz w:val="22"/>
                <w:szCs w:val="22"/>
                <w:highlight w:val="none"/>
                <w:u w:val="none"/>
                <w:lang w:val="en-US" w:eastAsia="zh-CN"/>
              </w:rPr>
              <w:t>例子：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730DD8">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牛肉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49561D">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Kg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113248">
            <w:pPr>
              <w:jc w:val="center"/>
              <w:rPr>
                <w:rFonts w:hint="eastAsia" w:ascii="宋体" w:hAnsi="宋体" w:eastAsia="宋体" w:cs="宋体"/>
                <w:i w:val="0"/>
                <w:iCs w:val="0"/>
                <w:color w:val="auto"/>
                <w:kern w:val="2"/>
                <w:sz w:val="22"/>
                <w:szCs w:val="22"/>
                <w:highlight w:val="none"/>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56C0C1">
            <w:pPr>
              <w:jc w:val="center"/>
              <w:rPr>
                <w:rFonts w:hint="eastAsia" w:ascii="宋体" w:hAnsi="宋体" w:eastAsia="宋体" w:cs="宋体"/>
                <w:i w:val="0"/>
                <w:iCs w:val="0"/>
                <w:color w:val="auto"/>
                <w:kern w:val="2"/>
                <w:sz w:val="22"/>
                <w:szCs w:val="22"/>
                <w:highlight w:val="none"/>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B17A5E">
            <w:pPr>
              <w:keepNext w:val="0"/>
              <w:keepLines w:val="0"/>
              <w:widowControl/>
              <w:suppressLineNumbers w:val="0"/>
              <w:jc w:val="center"/>
              <w:textAlignment w:val="auto"/>
              <w:rPr>
                <w:rFonts w:hint="eastAsia" w:ascii="宋体" w:hAnsi="宋体" w:eastAsia="宋体" w:cs="宋体"/>
                <w:i w:val="0"/>
                <w:iCs w:val="0"/>
                <w:color w:val="auto"/>
                <w:kern w:val="2"/>
                <w:sz w:val="22"/>
                <w:szCs w:val="22"/>
                <w:highlight w:val="none"/>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BB1731">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918D48">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F93C5F">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0A6BAA">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64EB46">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5ABE33">
            <w:pPr>
              <w:jc w:val="center"/>
              <w:rPr>
                <w:rFonts w:hint="eastAsia" w:ascii="宋体" w:hAnsi="宋体" w:eastAsia="宋体" w:cs="宋体"/>
                <w:i w:val="0"/>
                <w:iCs w:val="0"/>
                <w:color w:val="auto"/>
                <w:sz w:val="22"/>
                <w:szCs w:val="22"/>
                <w:highlight w:val="none"/>
                <w:u w:val="none"/>
              </w:rPr>
            </w:pPr>
          </w:p>
        </w:tc>
      </w:tr>
      <w:tr w14:paraId="638AA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64F5717">
            <w:pPr>
              <w:jc w:val="center"/>
              <w:rPr>
                <w:rFonts w:hint="eastAsia" w:ascii="宋体" w:hAnsi="宋体" w:eastAsia="宋体" w:cs="宋体"/>
                <w:i w:val="0"/>
                <w:iCs w:val="0"/>
                <w:color w:val="auto"/>
                <w:sz w:val="22"/>
                <w:szCs w:val="22"/>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E47805">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鲜牛奶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82F679">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B3A8B5">
            <w:pPr>
              <w:jc w:val="center"/>
              <w:rPr>
                <w:rFonts w:hint="eastAsia" w:ascii="宋体" w:hAnsi="宋体" w:eastAsia="宋体" w:cs="宋体"/>
                <w:i w:val="0"/>
                <w:iCs w:val="0"/>
                <w:color w:val="auto"/>
                <w:kern w:val="2"/>
                <w:sz w:val="22"/>
                <w:szCs w:val="22"/>
                <w:highlight w:val="none"/>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C15720">
            <w:pPr>
              <w:jc w:val="center"/>
              <w:rPr>
                <w:rFonts w:hint="eastAsia" w:ascii="宋体" w:hAnsi="宋体" w:eastAsia="宋体" w:cs="宋体"/>
                <w:i w:val="0"/>
                <w:iCs w:val="0"/>
                <w:color w:val="auto"/>
                <w:kern w:val="2"/>
                <w:sz w:val="22"/>
                <w:szCs w:val="22"/>
                <w:highlight w:val="none"/>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20E582">
            <w:pPr>
              <w:jc w:val="center"/>
              <w:rPr>
                <w:rFonts w:hint="eastAsia" w:ascii="宋体" w:hAnsi="宋体" w:eastAsia="宋体" w:cs="宋体"/>
                <w:i w:val="0"/>
                <w:iCs w:val="0"/>
                <w:color w:val="auto"/>
                <w:kern w:val="2"/>
                <w:sz w:val="22"/>
                <w:szCs w:val="22"/>
                <w:highlight w:val="none"/>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B82F05">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761973">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E63E96">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E6C145">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A12048">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F483FA">
            <w:pPr>
              <w:jc w:val="center"/>
              <w:rPr>
                <w:rFonts w:hint="eastAsia" w:ascii="宋体" w:hAnsi="宋体" w:eastAsia="宋体" w:cs="宋体"/>
                <w:i w:val="0"/>
                <w:iCs w:val="0"/>
                <w:color w:val="auto"/>
                <w:sz w:val="22"/>
                <w:szCs w:val="22"/>
                <w:highlight w:val="none"/>
                <w:u w:val="none"/>
              </w:rPr>
            </w:pPr>
          </w:p>
        </w:tc>
      </w:tr>
      <w:tr w14:paraId="7D14F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C8C97D">
            <w:pPr>
              <w:jc w:val="center"/>
              <w:rPr>
                <w:rFonts w:hint="eastAsia" w:ascii="宋体" w:hAnsi="宋体" w:eastAsia="宋体" w:cs="宋体"/>
                <w:i w:val="0"/>
                <w:iCs w:val="0"/>
                <w:color w:val="auto"/>
                <w:sz w:val="22"/>
                <w:szCs w:val="22"/>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3EA91F">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芒果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FFFF1F">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161C63">
            <w:pPr>
              <w:jc w:val="center"/>
              <w:rPr>
                <w:rFonts w:hint="eastAsia" w:ascii="宋体" w:hAnsi="宋体" w:eastAsia="宋体" w:cs="宋体"/>
                <w:i w:val="0"/>
                <w:iCs w:val="0"/>
                <w:color w:val="auto"/>
                <w:kern w:val="2"/>
                <w:sz w:val="22"/>
                <w:szCs w:val="22"/>
                <w:highlight w:val="none"/>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EFA7FA">
            <w:pPr>
              <w:jc w:val="center"/>
              <w:rPr>
                <w:rFonts w:hint="eastAsia" w:ascii="宋体" w:hAnsi="宋体" w:eastAsia="宋体" w:cs="宋体"/>
                <w:i w:val="0"/>
                <w:iCs w:val="0"/>
                <w:color w:val="auto"/>
                <w:kern w:val="2"/>
                <w:sz w:val="22"/>
                <w:szCs w:val="22"/>
                <w:highlight w:val="none"/>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4166C5">
            <w:pPr>
              <w:jc w:val="center"/>
              <w:rPr>
                <w:rFonts w:hint="eastAsia" w:ascii="宋体" w:hAnsi="宋体" w:eastAsia="宋体" w:cs="宋体"/>
                <w:i w:val="0"/>
                <w:iCs w:val="0"/>
                <w:color w:val="auto"/>
                <w:kern w:val="2"/>
                <w:sz w:val="22"/>
                <w:szCs w:val="22"/>
                <w:highlight w:val="none"/>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D72193">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3B6FF3">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6F74FC">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4E51A1">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FC4E4C">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78A4FC">
            <w:pPr>
              <w:jc w:val="center"/>
              <w:rPr>
                <w:rFonts w:hint="eastAsia" w:ascii="宋体" w:hAnsi="宋体" w:eastAsia="宋体" w:cs="宋体"/>
                <w:i w:val="0"/>
                <w:iCs w:val="0"/>
                <w:color w:val="auto"/>
                <w:sz w:val="22"/>
                <w:szCs w:val="22"/>
                <w:highlight w:val="none"/>
                <w:u w:val="none"/>
              </w:rPr>
            </w:pPr>
          </w:p>
        </w:tc>
      </w:tr>
      <w:tr w14:paraId="5ED12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D6DE62">
            <w:pPr>
              <w:jc w:val="center"/>
              <w:rPr>
                <w:rFonts w:hint="eastAsia" w:ascii="宋体" w:hAnsi="宋体" w:eastAsia="宋体" w:cs="宋体"/>
                <w:i w:val="0"/>
                <w:iCs w:val="0"/>
                <w:color w:val="auto"/>
                <w:sz w:val="22"/>
                <w:szCs w:val="22"/>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D77449">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墨鱼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569426">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ABF102">
            <w:pPr>
              <w:jc w:val="center"/>
              <w:rPr>
                <w:rFonts w:hint="eastAsia" w:ascii="宋体" w:hAnsi="宋体" w:eastAsia="宋体" w:cs="宋体"/>
                <w:i w:val="0"/>
                <w:iCs w:val="0"/>
                <w:color w:val="auto"/>
                <w:kern w:val="2"/>
                <w:sz w:val="22"/>
                <w:szCs w:val="22"/>
                <w:highlight w:val="none"/>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C48702">
            <w:pPr>
              <w:jc w:val="center"/>
              <w:rPr>
                <w:rFonts w:hint="eastAsia" w:ascii="宋体" w:hAnsi="宋体" w:eastAsia="宋体" w:cs="宋体"/>
                <w:i w:val="0"/>
                <w:iCs w:val="0"/>
                <w:color w:val="auto"/>
                <w:kern w:val="2"/>
                <w:sz w:val="22"/>
                <w:szCs w:val="22"/>
                <w:highlight w:val="none"/>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EDFE39">
            <w:pPr>
              <w:jc w:val="center"/>
              <w:rPr>
                <w:rFonts w:hint="eastAsia" w:ascii="宋体" w:hAnsi="宋体" w:eastAsia="宋体" w:cs="宋体"/>
                <w:i w:val="0"/>
                <w:iCs w:val="0"/>
                <w:color w:val="auto"/>
                <w:kern w:val="2"/>
                <w:sz w:val="22"/>
                <w:szCs w:val="22"/>
                <w:highlight w:val="none"/>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8AA463">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3D9F42">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BF68C9">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7DD8FF">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91BB3C">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14C82F">
            <w:pPr>
              <w:jc w:val="center"/>
              <w:rPr>
                <w:rFonts w:hint="eastAsia" w:ascii="宋体" w:hAnsi="宋体" w:eastAsia="宋体" w:cs="宋体"/>
                <w:i w:val="0"/>
                <w:iCs w:val="0"/>
                <w:color w:val="auto"/>
                <w:sz w:val="22"/>
                <w:szCs w:val="22"/>
                <w:highlight w:val="none"/>
                <w:u w:val="none"/>
              </w:rPr>
            </w:pPr>
          </w:p>
        </w:tc>
      </w:tr>
      <w:tr w14:paraId="523DD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FDAA9A">
            <w:pPr>
              <w:jc w:val="center"/>
              <w:rPr>
                <w:rFonts w:hint="eastAsia" w:ascii="宋体" w:hAnsi="宋体" w:eastAsia="宋体" w:cs="宋体"/>
                <w:i w:val="0"/>
                <w:iCs w:val="0"/>
                <w:color w:val="auto"/>
                <w:sz w:val="22"/>
                <w:szCs w:val="22"/>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328B3F">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排骨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60DDB6">
            <w:pPr>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4BD97F">
            <w:pPr>
              <w:jc w:val="center"/>
              <w:rPr>
                <w:rFonts w:hint="eastAsia" w:ascii="宋体" w:hAnsi="宋体" w:eastAsia="宋体" w:cs="宋体"/>
                <w:i w:val="0"/>
                <w:iCs w:val="0"/>
                <w:color w:val="auto"/>
                <w:kern w:val="2"/>
                <w:sz w:val="22"/>
                <w:szCs w:val="22"/>
                <w:highlight w:val="none"/>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162847">
            <w:pPr>
              <w:jc w:val="center"/>
              <w:rPr>
                <w:rFonts w:hint="eastAsia" w:ascii="宋体" w:hAnsi="宋体" w:eastAsia="宋体" w:cs="宋体"/>
                <w:i w:val="0"/>
                <w:iCs w:val="0"/>
                <w:color w:val="auto"/>
                <w:kern w:val="2"/>
                <w:sz w:val="22"/>
                <w:szCs w:val="22"/>
                <w:highlight w:val="none"/>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AB6751">
            <w:pPr>
              <w:jc w:val="center"/>
              <w:rPr>
                <w:rFonts w:hint="eastAsia" w:ascii="宋体" w:hAnsi="宋体" w:eastAsia="宋体" w:cs="宋体"/>
                <w:i w:val="0"/>
                <w:iCs w:val="0"/>
                <w:color w:val="auto"/>
                <w:kern w:val="2"/>
                <w:sz w:val="22"/>
                <w:szCs w:val="22"/>
                <w:highlight w:val="none"/>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A6FC45">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585072">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CDB203">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C1ECF6">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FDE46B">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E8F8CF">
            <w:pPr>
              <w:jc w:val="center"/>
              <w:rPr>
                <w:rFonts w:hint="eastAsia" w:ascii="宋体" w:hAnsi="宋体" w:eastAsia="宋体" w:cs="宋体"/>
                <w:i w:val="0"/>
                <w:iCs w:val="0"/>
                <w:color w:val="auto"/>
                <w:sz w:val="22"/>
                <w:szCs w:val="22"/>
                <w:highlight w:val="none"/>
                <w:u w:val="none"/>
              </w:rPr>
            </w:pPr>
          </w:p>
        </w:tc>
      </w:tr>
      <w:tr w14:paraId="29414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9F2F04">
            <w:pPr>
              <w:jc w:val="center"/>
              <w:rPr>
                <w:rFonts w:hint="default" w:ascii="宋体" w:hAnsi="宋体" w:eastAsia="宋体" w:cs="宋体"/>
                <w:i w:val="0"/>
                <w:iCs w:val="0"/>
                <w:color w:val="auto"/>
                <w:sz w:val="22"/>
                <w:szCs w:val="22"/>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20BD48">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A1DE41">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5A84B3">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3EF827">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EA1FCA">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75F936">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5D81C1">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1C139E">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2F25C2">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746195">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D68D75">
            <w:pPr>
              <w:jc w:val="center"/>
              <w:rPr>
                <w:rFonts w:hint="eastAsia" w:ascii="宋体" w:hAnsi="宋体" w:eastAsia="宋体" w:cs="宋体"/>
                <w:i w:val="0"/>
                <w:iCs w:val="0"/>
                <w:color w:val="auto"/>
                <w:sz w:val="22"/>
                <w:szCs w:val="22"/>
                <w:highlight w:val="none"/>
                <w:u w:val="none"/>
              </w:rPr>
            </w:pPr>
          </w:p>
        </w:tc>
      </w:tr>
      <w:tr w14:paraId="784A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DF1054">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D0AD6E">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114949">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0D4C4A">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0D7152">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D7D389">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73AE24">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B5C236">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2C07EE">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7264FD">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8C54AA">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508735">
            <w:pPr>
              <w:jc w:val="center"/>
              <w:rPr>
                <w:rFonts w:hint="eastAsia" w:ascii="宋体" w:hAnsi="宋体" w:eastAsia="宋体" w:cs="宋体"/>
                <w:i w:val="0"/>
                <w:iCs w:val="0"/>
                <w:color w:val="auto"/>
                <w:sz w:val="22"/>
                <w:szCs w:val="22"/>
                <w:highlight w:val="none"/>
                <w:u w:val="none"/>
              </w:rPr>
            </w:pPr>
          </w:p>
        </w:tc>
      </w:tr>
      <w:tr w14:paraId="1287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188CA7">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8F21E9">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2C0771">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521075">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7F003F">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076322">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0B7265">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68DBD9">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CED549">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5C104E">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426A1E">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780ED8">
            <w:pPr>
              <w:jc w:val="center"/>
              <w:rPr>
                <w:rFonts w:hint="eastAsia" w:ascii="宋体" w:hAnsi="宋体" w:eastAsia="宋体" w:cs="宋体"/>
                <w:i w:val="0"/>
                <w:iCs w:val="0"/>
                <w:color w:val="auto"/>
                <w:sz w:val="22"/>
                <w:szCs w:val="22"/>
                <w:highlight w:val="none"/>
                <w:u w:val="none"/>
              </w:rPr>
            </w:pPr>
          </w:p>
        </w:tc>
      </w:tr>
      <w:tr w14:paraId="01EF4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693E07E">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04B00B">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999CBE">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495D8A">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08D96B">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FAF0CD">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26C6C7">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85FE46">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6C886B">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F27EC6">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955C54">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A804B1">
            <w:pPr>
              <w:jc w:val="center"/>
              <w:rPr>
                <w:rFonts w:hint="eastAsia" w:ascii="宋体" w:hAnsi="宋体" w:eastAsia="宋体" w:cs="宋体"/>
                <w:i w:val="0"/>
                <w:iCs w:val="0"/>
                <w:color w:val="auto"/>
                <w:sz w:val="22"/>
                <w:szCs w:val="22"/>
                <w:highlight w:val="none"/>
                <w:u w:val="none"/>
              </w:rPr>
            </w:pPr>
          </w:p>
        </w:tc>
      </w:tr>
      <w:tr w14:paraId="52FD9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3AE703">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C9C330">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2632EB">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E9BDF9">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349BED">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BB038A">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F48855">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7FAFDA">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B87457">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9736E5">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88A119">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907CAA">
            <w:pPr>
              <w:jc w:val="center"/>
              <w:rPr>
                <w:rFonts w:hint="eastAsia" w:ascii="宋体" w:hAnsi="宋体" w:eastAsia="宋体" w:cs="宋体"/>
                <w:i w:val="0"/>
                <w:iCs w:val="0"/>
                <w:color w:val="auto"/>
                <w:sz w:val="22"/>
                <w:szCs w:val="22"/>
                <w:highlight w:val="none"/>
                <w:u w:val="none"/>
              </w:rPr>
            </w:pPr>
          </w:p>
        </w:tc>
      </w:tr>
      <w:tr w14:paraId="188E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28FDBE">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8A076C">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4FCDAE">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DC71F9">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D42041">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C947E2">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567BFD">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BEDACE">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C67B7C">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C9D845">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8FCEF1">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95F99E">
            <w:pPr>
              <w:jc w:val="center"/>
              <w:rPr>
                <w:rFonts w:hint="eastAsia" w:ascii="宋体" w:hAnsi="宋体" w:eastAsia="宋体" w:cs="宋体"/>
                <w:i w:val="0"/>
                <w:iCs w:val="0"/>
                <w:color w:val="auto"/>
                <w:sz w:val="22"/>
                <w:szCs w:val="22"/>
                <w:highlight w:val="none"/>
                <w:u w:val="none"/>
              </w:rPr>
            </w:pPr>
          </w:p>
        </w:tc>
      </w:tr>
      <w:tr w14:paraId="1A14A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C28CC4">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E8702B">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995DD9">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D7FB6D">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22FC91">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7304C8">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AE576C">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FFA6D5">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614432">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68B62F">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4BB05B">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87D0AF">
            <w:pPr>
              <w:jc w:val="center"/>
              <w:rPr>
                <w:rFonts w:hint="eastAsia" w:ascii="宋体" w:hAnsi="宋体" w:eastAsia="宋体" w:cs="宋体"/>
                <w:i w:val="0"/>
                <w:iCs w:val="0"/>
                <w:color w:val="auto"/>
                <w:sz w:val="22"/>
                <w:szCs w:val="22"/>
                <w:highlight w:val="none"/>
                <w:u w:val="none"/>
              </w:rPr>
            </w:pPr>
          </w:p>
        </w:tc>
      </w:tr>
      <w:tr w14:paraId="403A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2BC339">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7FC923">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4604D7">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ED6C10">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5106F8">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D810A9">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932A3F">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3F06E7">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46B091">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BE8609">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DFF953">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63FF9A">
            <w:pPr>
              <w:jc w:val="center"/>
              <w:rPr>
                <w:rFonts w:hint="eastAsia" w:ascii="宋体" w:hAnsi="宋体" w:eastAsia="宋体" w:cs="宋体"/>
                <w:i w:val="0"/>
                <w:iCs w:val="0"/>
                <w:color w:val="auto"/>
                <w:sz w:val="22"/>
                <w:szCs w:val="22"/>
                <w:highlight w:val="none"/>
                <w:u w:val="none"/>
              </w:rPr>
            </w:pPr>
          </w:p>
        </w:tc>
      </w:tr>
      <w:tr w14:paraId="3B8A3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CC57F7">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2CAB0C">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8EE9E8">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DCF72E">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0B6718">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737CE2">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1548C2">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905FCD">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ACA2DC">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491D6D">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985283">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6BEBA1">
            <w:pPr>
              <w:jc w:val="center"/>
              <w:rPr>
                <w:rFonts w:hint="eastAsia" w:ascii="宋体" w:hAnsi="宋体" w:eastAsia="宋体" w:cs="宋体"/>
                <w:i w:val="0"/>
                <w:iCs w:val="0"/>
                <w:color w:val="auto"/>
                <w:sz w:val="22"/>
                <w:szCs w:val="22"/>
                <w:highlight w:val="none"/>
                <w:u w:val="none"/>
              </w:rPr>
            </w:pPr>
          </w:p>
        </w:tc>
      </w:tr>
      <w:tr w14:paraId="44230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481B16">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89C60C">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EDF451">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A21C08">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FD98CA">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B563A0">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1BE37D">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2EEBE7">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AB7127">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3AC8E2">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2C8AE5">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978B17">
            <w:pPr>
              <w:jc w:val="center"/>
              <w:rPr>
                <w:rFonts w:hint="eastAsia" w:ascii="宋体" w:hAnsi="宋体" w:eastAsia="宋体" w:cs="宋体"/>
                <w:i w:val="0"/>
                <w:iCs w:val="0"/>
                <w:color w:val="auto"/>
                <w:sz w:val="22"/>
                <w:szCs w:val="22"/>
                <w:highlight w:val="none"/>
                <w:u w:val="none"/>
              </w:rPr>
            </w:pPr>
          </w:p>
        </w:tc>
      </w:tr>
      <w:tr w14:paraId="536AD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AAA4858">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520439">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752E96">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CE75D7">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595844">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BB286D">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0B61C2">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A3B6F9">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D31C65">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51C267">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9DAECE">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276A26">
            <w:pPr>
              <w:jc w:val="center"/>
              <w:rPr>
                <w:rFonts w:hint="eastAsia" w:ascii="宋体" w:hAnsi="宋体" w:eastAsia="宋体" w:cs="宋体"/>
                <w:i w:val="0"/>
                <w:iCs w:val="0"/>
                <w:color w:val="auto"/>
                <w:sz w:val="22"/>
                <w:szCs w:val="22"/>
                <w:highlight w:val="none"/>
                <w:u w:val="none"/>
              </w:rPr>
            </w:pPr>
          </w:p>
        </w:tc>
      </w:tr>
      <w:tr w14:paraId="7350F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BE2794D">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DE0AA2">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31E068">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4774AA">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F7868D">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B50351">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79CC1A">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4B8350">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D750FF">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5A2241">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9B5170">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A336F9">
            <w:pPr>
              <w:jc w:val="center"/>
              <w:rPr>
                <w:rFonts w:hint="eastAsia" w:ascii="宋体" w:hAnsi="宋体" w:eastAsia="宋体" w:cs="宋体"/>
                <w:i w:val="0"/>
                <w:iCs w:val="0"/>
                <w:color w:val="auto"/>
                <w:sz w:val="22"/>
                <w:szCs w:val="22"/>
                <w:highlight w:val="none"/>
                <w:u w:val="none"/>
              </w:rPr>
            </w:pPr>
          </w:p>
        </w:tc>
      </w:tr>
      <w:tr w14:paraId="32428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noWrap/>
            <w:vAlign w:val="center"/>
          </w:tcPr>
          <w:p w14:paraId="70217D3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合计（大写）：整</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78DB072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r>
      <w:tr w14:paraId="37B17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26" w:type="dxa"/>
            <w:gridSpan w:val="6"/>
            <w:tcBorders>
              <w:top w:val="nil"/>
              <w:left w:val="nil"/>
              <w:bottom w:val="nil"/>
              <w:right w:val="nil"/>
            </w:tcBorders>
            <w:noWrap/>
            <w:vAlign w:val="center"/>
          </w:tcPr>
          <w:p w14:paraId="3AAA743E">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司务长：</w:t>
            </w:r>
          </w:p>
        </w:tc>
        <w:tc>
          <w:tcPr>
            <w:tcW w:w="3294" w:type="dxa"/>
            <w:gridSpan w:val="3"/>
            <w:tcBorders>
              <w:top w:val="nil"/>
              <w:left w:val="nil"/>
              <w:bottom w:val="nil"/>
              <w:right w:val="nil"/>
            </w:tcBorders>
            <w:noWrap/>
            <w:vAlign w:val="center"/>
          </w:tcPr>
          <w:p w14:paraId="0E1968F6">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验收人：（值班班长）</w:t>
            </w:r>
          </w:p>
        </w:tc>
        <w:tc>
          <w:tcPr>
            <w:tcW w:w="3252" w:type="dxa"/>
            <w:gridSpan w:val="3"/>
            <w:tcBorders>
              <w:top w:val="nil"/>
              <w:left w:val="nil"/>
              <w:bottom w:val="nil"/>
              <w:right w:val="nil"/>
            </w:tcBorders>
            <w:noWrap/>
            <w:vAlign w:val="center"/>
          </w:tcPr>
          <w:p w14:paraId="6C39B98B">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送货人：</w:t>
            </w:r>
          </w:p>
        </w:tc>
      </w:tr>
    </w:tbl>
    <w:p w14:paraId="4FD189F0">
      <w:pPr>
        <w:pStyle w:val="3"/>
        <w:rPr>
          <w:rFonts w:hint="eastAsia" w:ascii="Times New Roman" w:hAnsi="Times New Roman" w:eastAsia="仿宋_GB2312" w:cs="Times New Roman"/>
          <w:color w:val="auto"/>
          <w:kern w:val="2"/>
          <w:sz w:val="24"/>
          <w:szCs w:val="24"/>
          <w:highlight w:val="none"/>
          <w:u w:val="none"/>
          <w:lang w:val="en-US" w:eastAsia="zh-CN" w:bidi="ar-SA"/>
        </w:rPr>
      </w:pPr>
    </w:p>
    <w:p w14:paraId="0B1FB4C2">
      <w:pPr>
        <w:pStyle w:val="3"/>
        <w:rPr>
          <w:rFonts w:hint="eastAsia" w:ascii="Times New Roman" w:hAnsi="Times New Roman" w:eastAsia="仿宋_GB2312" w:cs="Times New Roman"/>
          <w:color w:val="auto"/>
          <w:kern w:val="2"/>
          <w:sz w:val="24"/>
          <w:szCs w:val="24"/>
          <w:highlight w:val="none"/>
          <w:u w:val="none"/>
          <w:lang w:val="en-US" w:eastAsia="zh-CN" w:bidi="ar-SA"/>
        </w:rPr>
        <w:sectPr>
          <w:pgSz w:w="16838" w:h="11906" w:orient="landscape"/>
          <w:pgMar w:top="1531" w:right="1928" w:bottom="1497" w:left="1361" w:header="851" w:footer="992" w:gutter="0"/>
          <w:pgNumType w:fmt="numberInDash"/>
          <w:cols w:space="720" w:num="1"/>
          <w:docGrid w:type="lines" w:linePitch="312" w:charSpace="0"/>
        </w:sectPr>
      </w:pPr>
      <w:r>
        <w:rPr>
          <w:rFonts w:hint="eastAsia" w:ascii="Times New Roman" w:hAnsi="Times New Roman" w:eastAsia="仿宋_GB2312" w:cs="Times New Roman"/>
          <w:color w:val="auto"/>
          <w:kern w:val="2"/>
          <w:sz w:val="24"/>
          <w:szCs w:val="24"/>
          <w:highlight w:val="none"/>
          <w:u w:val="none"/>
          <w:lang w:val="en-US" w:eastAsia="zh-CN" w:bidi="ar-SA"/>
        </w:rPr>
        <w:t>打印路径：【账簿管理】-【报表打印】-【日常报表打印】-打印【入库验收表】</w:t>
      </w:r>
    </w:p>
    <w:p w14:paraId="265D95BF">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附件5：广州市白云区消防救援大队食堂供应商每季度满意度考核评分表</w:t>
      </w:r>
    </w:p>
    <w:tbl>
      <w:tblPr>
        <w:tblStyle w:val="11"/>
        <w:tblW w:w="9730" w:type="dxa"/>
        <w:tblInd w:w="-6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5"/>
        <w:gridCol w:w="1963"/>
        <w:gridCol w:w="183"/>
        <w:gridCol w:w="601"/>
        <w:gridCol w:w="6008"/>
      </w:tblGrid>
      <w:tr w14:paraId="214FF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3" w:hRule="atLeast"/>
        </w:trPr>
        <w:tc>
          <w:tcPr>
            <w:tcW w:w="9730" w:type="dxa"/>
            <w:gridSpan w:val="5"/>
            <w:noWrap w:val="0"/>
            <w:vAlign w:val="top"/>
          </w:tcPr>
          <w:p w14:paraId="760E41CA">
            <w:pPr>
              <w:pStyle w:val="13"/>
              <w:shd w:val="clear" w:color="auto" w:fill="auto"/>
              <w:spacing w:before="46" w:line="209" w:lineRule="auto"/>
              <w:ind w:left="127"/>
              <w:jc w:val="right"/>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考核日期：</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10"/>
                <w:sz w:val="24"/>
                <w:szCs w:val="24"/>
                <w:highlight w:val="none"/>
              </w:rPr>
              <w:t>年</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10"/>
                <w:sz w:val="24"/>
                <w:szCs w:val="24"/>
                <w:highlight w:val="none"/>
              </w:rPr>
              <w:t>日</w:t>
            </w:r>
          </w:p>
        </w:tc>
      </w:tr>
      <w:tr w14:paraId="1925D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730" w:type="dxa"/>
            <w:gridSpan w:val="5"/>
            <w:noWrap w:val="0"/>
            <w:vAlign w:val="top"/>
          </w:tcPr>
          <w:p w14:paraId="5855518E">
            <w:pPr>
              <w:pStyle w:val="13"/>
              <w:shd w:val="clear" w:color="auto" w:fill="auto"/>
              <w:spacing w:before="42" w:line="208" w:lineRule="auto"/>
              <w:ind w:left="12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供应商（</w:t>
            </w:r>
            <w:r>
              <w:rPr>
                <w:rFonts w:hint="eastAsia" w:ascii="宋体" w:hAnsi="宋体" w:eastAsia="宋体" w:cs="宋体"/>
                <w:color w:val="auto"/>
                <w:spacing w:val="-4"/>
                <w:sz w:val="24"/>
                <w:szCs w:val="24"/>
                <w:highlight w:val="none"/>
                <w:lang w:val="en-US" w:eastAsia="zh-CN"/>
              </w:rPr>
              <w:t>乙方）</w:t>
            </w:r>
            <w:r>
              <w:rPr>
                <w:rFonts w:hint="eastAsia" w:ascii="宋体" w:hAnsi="宋体" w:eastAsia="宋体" w:cs="宋体"/>
                <w:color w:val="auto"/>
                <w:spacing w:val="-4"/>
                <w:sz w:val="24"/>
                <w:szCs w:val="24"/>
                <w:highlight w:val="none"/>
                <w:lang w:eastAsia="zh-CN"/>
              </w:rPr>
              <w:t>名称：</w:t>
            </w: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供应项目：</w:t>
            </w:r>
          </w:p>
        </w:tc>
      </w:tr>
      <w:tr w14:paraId="06D06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75" w:type="dxa"/>
            <w:noWrap w:val="0"/>
            <w:vAlign w:val="center"/>
          </w:tcPr>
          <w:p w14:paraId="74435EC8">
            <w:pPr>
              <w:pStyle w:val="13"/>
              <w:shd w:val="clear" w:color="auto" w:fill="auto"/>
              <w:spacing w:before="41" w:line="223" w:lineRule="auto"/>
              <w:ind w:left="142"/>
              <w:jc w:val="center"/>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序号</w:t>
            </w:r>
          </w:p>
        </w:tc>
        <w:tc>
          <w:tcPr>
            <w:tcW w:w="2146" w:type="dxa"/>
            <w:gridSpan w:val="2"/>
            <w:noWrap w:val="0"/>
            <w:vAlign w:val="center"/>
          </w:tcPr>
          <w:p w14:paraId="406A9D31">
            <w:pPr>
              <w:pStyle w:val="13"/>
              <w:shd w:val="clear" w:color="auto" w:fill="auto"/>
              <w:spacing w:before="41" w:line="223" w:lineRule="auto"/>
              <w:ind w:left="197"/>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考核指标</w:t>
            </w:r>
          </w:p>
        </w:tc>
        <w:tc>
          <w:tcPr>
            <w:tcW w:w="601" w:type="dxa"/>
            <w:noWrap w:val="0"/>
            <w:vAlign w:val="center"/>
          </w:tcPr>
          <w:p w14:paraId="4778E6CE">
            <w:pPr>
              <w:pStyle w:val="13"/>
              <w:shd w:val="clear" w:color="auto" w:fill="auto"/>
              <w:spacing w:before="40" w:line="224" w:lineRule="auto"/>
              <w:ind w:left="131"/>
              <w:jc w:val="center"/>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分值</w:t>
            </w:r>
          </w:p>
        </w:tc>
        <w:tc>
          <w:tcPr>
            <w:tcW w:w="6008" w:type="dxa"/>
            <w:noWrap w:val="0"/>
            <w:vAlign w:val="center"/>
          </w:tcPr>
          <w:p w14:paraId="3D2D11F8">
            <w:pPr>
              <w:pStyle w:val="13"/>
              <w:shd w:val="clear" w:color="auto" w:fill="auto"/>
              <w:spacing w:before="40" w:line="221" w:lineRule="auto"/>
              <w:ind w:left="138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考核要素和评估内容及其标准</w:t>
            </w:r>
          </w:p>
        </w:tc>
      </w:tr>
      <w:tr w14:paraId="29005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75" w:type="dxa"/>
            <w:noWrap w:val="0"/>
            <w:vAlign w:val="center"/>
          </w:tcPr>
          <w:p w14:paraId="7A906ED4">
            <w:pPr>
              <w:pStyle w:val="13"/>
              <w:shd w:val="clear" w:color="auto" w:fill="auto"/>
              <w:spacing w:before="179" w:line="181" w:lineRule="auto"/>
              <w:ind w:left="36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46" w:type="dxa"/>
            <w:gridSpan w:val="2"/>
            <w:noWrap w:val="0"/>
            <w:vAlign w:val="center"/>
          </w:tcPr>
          <w:p w14:paraId="2A0B74F4">
            <w:pPr>
              <w:pStyle w:val="13"/>
              <w:shd w:val="clear" w:color="auto" w:fill="auto"/>
              <w:spacing w:before="131" w:line="224" w:lineRule="auto"/>
              <w:ind w:left="204"/>
              <w:jc w:val="center"/>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送货时间</w:t>
            </w:r>
          </w:p>
        </w:tc>
        <w:tc>
          <w:tcPr>
            <w:tcW w:w="601" w:type="dxa"/>
            <w:noWrap w:val="0"/>
            <w:vAlign w:val="center"/>
          </w:tcPr>
          <w:p w14:paraId="5C561490">
            <w:pPr>
              <w:pStyle w:val="13"/>
              <w:shd w:val="clear" w:color="auto" w:fill="auto"/>
              <w:spacing w:before="179" w:line="181"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008" w:type="dxa"/>
            <w:noWrap w:val="0"/>
            <w:vAlign w:val="center"/>
          </w:tcPr>
          <w:p w14:paraId="45074E28">
            <w:pPr>
              <w:pStyle w:val="13"/>
              <w:shd w:val="clear" w:color="auto" w:fill="auto"/>
              <w:spacing w:before="41" w:line="224" w:lineRule="auto"/>
              <w:ind w:left="124" w:right="156" w:firstLine="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送货准时（得6分</w:t>
            </w:r>
            <w:r>
              <w:rPr>
                <w:rFonts w:hint="eastAsia" w:ascii="宋体" w:hAnsi="宋体" w:eastAsia="宋体" w:cs="宋体"/>
                <w:color w:val="auto"/>
                <w:spacing w:val="15"/>
                <w:sz w:val="24"/>
                <w:szCs w:val="24"/>
                <w:highlight w:val="none"/>
                <w:lang w:eastAsia="zh-CN"/>
              </w:rPr>
              <w:t>），</w:t>
            </w:r>
            <w:r>
              <w:rPr>
                <w:rFonts w:hint="eastAsia" w:ascii="宋体" w:hAnsi="宋体" w:eastAsia="宋体" w:cs="宋体"/>
                <w:color w:val="auto"/>
                <w:spacing w:val="-3"/>
                <w:sz w:val="24"/>
                <w:szCs w:val="24"/>
                <w:highlight w:val="none"/>
                <w:lang w:eastAsia="zh-CN"/>
              </w:rPr>
              <w:t>非不可抗拒情况下：延误</w:t>
            </w:r>
            <w:r>
              <w:rPr>
                <w:rFonts w:hint="eastAsia" w:ascii="宋体" w:hAnsi="宋体" w:eastAsia="宋体" w:cs="宋体"/>
                <w:color w:val="auto"/>
                <w:spacing w:val="-2"/>
                <w:sz w:val="24"/>
                <w:szCs w:val="24"/>
                <w:highlight w:val="none"/>
                <w:lang w:eastAsia="zh-CN"/>
              </w:rPr>
              <w:t>供货一次扣</w:t>
            </w:r>
            <w:r>
              <w:rPr>
                <w:rFonts w:hint="eastAsia" w:ascii="宋体" w:hAnsi="宋体" w:eastAsia="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eastAsia="zh-CN"/>
              </w:rPr>
              <w:t>分，以此类推，扣完为止。</w:t>
            </w:r>
          </w:p>
        </w:tc>
      </w:tr>
      <w:tr w14:paraId="10E66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5" w:type="dxa"/>
            <w:noWrap w:val="0"/>
            <w:vAlign w:val="center"/>
          </w:tcPr>
          <w:p w14:paraId="344C35F0">
            <w:pPr>
              <w:pStyle w:val="13"/>
              <w:shd w:val="clear" w:color="auto" w:fill="auto"/>
              <w:spacing w:before="91" w:line="18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46" w:type="dxa"/>
            <w:gridSpan w:val="2"/>
            <w:noWrap w:val="0"/>
            <w:vAlign w:val="center"/>
          </w:tcPr>
          <w:p w14:paraId="40C80916">
            <w:pPr>
              <w:pStyle w:val="13"/>
              <w:shd w:val="clear" w:color="auto" w:fill="auto"/>
              <w:spacing w:before="41" w:line="545" w:lineRule="exact"/>
              <w:ind w:left="214"/>
              <w:jc w:val="center"/>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索证索票是否齐全</w:t>
            </w:r>
          </w:p>
        </w:tc>
        <w:tc>
          <w:tcPr>
            <w:tcW w:w="601" w:type="dxa"/>
            <w:noWrap w:val="0"/>
            <w:vAlign w:val="center"/>
          </w:tcPr>
          <w:p w14:paraId="3CA784E4">
            <w:pPr>
              <w:pStyle w:val="13"/>
              <w:shd w:val="clear" w:color="auto" w:fill="auto"/>
              <w:spacing w:before="91" w:line="18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008" w:type="dxa"/>
            <w:noWrap w:val="0"/>
            <w:vAlign w:val="center"/>
          </w:tcPr>
          <w:p w14:paraId="0F863C7C">
            <w:pPr>
              <w:pStyle w:val="13"/>
              <w:shd w:val="clear" w:color="auto" w:fill="auto"/>
              <w:spacing w:before="42" w:line="229" w:lineRule="auto"/>
              <w:ind w:left="128" w:right="156" w:hanging="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按照食品安全法要求进行索证索票登记（得6分</w:t>
            </w:r>
            <w:r>
              <w:rPr>
                <w:rFonts w:hint="eastAsia" w:ascii="宋体" w:hAnsi="宋体" w:eastAsia="宋体" w:cs="宋体"/>
                <w:color w:val="auto"/>
                <w:spacing w:val="-8"/>
                <w:sz w:val="24"/>
                <w:szCs w:val="24"/>
                <w:highlight w:val="none"/>
                <w:lang w:eastAsia="zh-CN"/>
              </w:rPr>
              <w:t>),未按要求及时提交、更新的每项次扣3分，</w:t>
            </w:r>
            <w:r>
              <w:rPr>
                <w:rFonts w:hint="eastAsia" w:ascii="宋体" w:hAnsi="宋体" w:eastAsia="宋体" w:cs="宋体"/>
                <w:color w:val="auto"/>
                <w:spacing w:val="-5"/>
                <w:sz w:val="24"/>
                <w:szCs w:val="24"/>
                <w:highlight w:val="none"/>
                <w:lang w:eastAsia="zh-CN"/>
              </w:rPr>
              <w:t>扣完为止。</w:t>
            </w:r>
          </w:p>
        </w:tc>
      </w:tr>
      <w:tr w14:paraId="3E08C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75" w:type="dxa"/>
            <w:noWrap w:val="0"/>
            <w:vAlign w:val="center"/>
          </w:tcPr>
          <w:p w14:paraId="7C53D142">
            <w:pPr>
              <w:pStyle w:val="13"/>
              <w:shd w:val="clear" w:color="auto" w:fill="auto"/>
              <w:spacing w:before="91" w:line="18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46" w:type="dxa"/>
            <w:gridSpan w:val="2"/>
            <w:noWrap w:val="0"/>
            <w:vAlign w:val="center"/>
          </w:tcPr>
          <w:p w14:paraId="74F7E6C8">
            <w:pPr>
              <w:pStyle w:val="13"/>
              <w:shd w:val="clear" w:color="auto" w:fill="auto"/>
              <w:spacing w:before="91" w:line="22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服务态度</w:t>
            </w:r>
          </w:p>
        </w:tc>
        <w:tc>
          <w:tcPr>
            <w:tcW w:w="601" w:type="dxa"/>
            <w:noWrap w:val="0"/>
            <w:vAlign w:val="center"/>
          </w:tcPr>
          <w:p w14:paraId="46F5BF8C">
            <w:pPr>
              <w:pStyle w:val="13"/>
              <w:shd w:val="clear" w:color="auto" w:fill="auto"/>
              <w:spacing w:before="91" w:line="18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008" w:type="dxa"/>
            <w:noWrap w:val="0"/>
            <w:vAlign w:val="center"/>
          </w:tcPr>
          <w:p w14:paraId="249027A3">
            <w:pPr>
              <w:pStyle w:val="13"/>
              <w:shd w:val="clear" w:color="auto" w:fill="auto"/>
              <w:spacing w:before="42" w:line="229" w:lineRule="auto"/>
              <w:ind w:left="140" w:right="106" w:hanging="1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工作人员工作认真，服务热情周到，运送搬装文</w:t>
            </w:r>
            <w:r>
              <w:rPr>
                <w:rFonts w:hint="eastAsia" w:ascii="宋体" w:hAnsi="宋体" w:eastAsia="宋体" w:cs="宋体"/>
                <w:color w:val="auto"/>
                <w:spacing w:val="11"/>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明（得8分</w:t>
            </w:r>
            <w:r>
              <w:rPr>
                <w:rFonts w:hint="eastAsia" w:ascii="宋体" w:hAnsi="宋体" w:eastAsia="宋体" w:cs="宋体"/>
                <w:color w:val="auto"/>
                <w:spacing w:val="19"/>
                <w:sz w:val="24"/>
                <w:szCs w:val="24"/>
                <w:highlight w:val="none"/>
                <w:lang w:eastAsia="zh-CN"/>
              </w:rPr>
              <w:t>）；</w:t>
            </w:r>
            <w:r>
              <w:rPr>
                <w:rFonts w:hint="eastAsia" w:ascii="宋体" w:hAnsi="宋体" w:eastAsia="宋体" w:cs="宋体"/>
                <w:color w:val="auto"/>
                <w:spacing w:val="-4"/>
                <w:sz w:val="24"/>
                <w:szCs w:val="24"/>
                <w:highlight w:val="none"/>
                <w:lang w:eastAsia="zh-CN"/>
              </w:rPr>
              <w:t>发现因搬装等原因造成食物污染</w:t>
            </w:r>
            <w:r>
              <w:rPr>
                <w:rFonts w:hint="eastAsia" w:ascii="宋体" w:hAnsi="宋体" w:eastAsia="宋体" w:cs="宋体"/>
                <w:color w:val="auto"/>
                <w:spacing w:val="-3"/>
                <w:sz w:val="24"/>
                <w:szCs w:val="24"/>
                <w:highlight w:val="none"/>
                <w:lang w:eastAsia="zh-CN"/>
              </w:rPr>
              <w:t>、破损一次扣2分，扣完为止。</w:t>
            </w:r>
          </w:p>
        </w:tc>
      </w:tr>
      <w:tr w14:paraId="2B0A3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75" w:type="dxa"/>
            <w:noWrap w:val="0"/>
            <w:vAlign w:val="center"/>
          </w:tcPr>
          <w:p w14:paraId="324B582F">
            <w:pPr>
              <w:pStyle w:val="13"/>
              <w:shd w:val="clear" w:color="auto" w:fill="auto"/>
              <w:spacing w:before="269" w:line="181" w:lineRule="auto"/>
              <w:ind w:left="34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146" w:type="dxa"/>
            <w:gridSpan w:val="2"/>
            <w:noWrap w:val="0"/>
            <w:vAlign w:val="center"/>
          </w:tcPr>
          <w:p w14:paraId="545BCFA5">
            <w:pPr>
              <w:pStyle w:val="13"/>
              <w:shd w:val="clear" w:color="auto" w:fill="auto"/>
              <w:spacing w:before="221" w:line="223" w:lineRule="auto"/>
              <w:ind w:left="199"/>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差错情况</w:t>
            </w:r>
          </w:p>
        </w:tc>
        <w:tc>
          <w:tcPr>
            <w:tcW w:w="601" w:type="dxa"/>
            <w:noWrap w:val="0"/>
            <w:vAlign w:val="center"/>
          </w:tcPr>
          <w:p w14:paraId="30134838">
            <w:pPr>
              <w:pStyle w:val="13"/>
              <w:shd w:val="clear" w:color="auto" w:fill="auto"/>
              <w:spacing w:before="269" w:line="181"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008" w:type="dxa"/>
            <w:noWrap w:val="0"/>
            <w:vAlign w:val="center"/>
          </w:tcPr>
          <w:p w14:paraId="175111E9">
            <w:pPr>
              <w:pStyle w:val="13"/>
              <w:shd w:val="clear" w:color="auto" w:fill="auto"/>
              <w:spacing w:before="41" w:line="224" w:lineRule="auto"/>
              <w:ind w:left="127" w:right="107" w:firstLine="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送货无差错（得8分</w:t>
            </w:r>
            <w:r>
              <w:rPr>
                <w:rFonts w:hint="eastAsia" w:ascii="宋体" w:hAnsi="宋体" w:eastAsia="宋体" w:cs="宋体"/>
                <w:color w:val="auto"/>
                <w:spacing w:val="-19"/>
                <w:sz w:val="24"/>
                <w:szCs w:val="24"/>
                <w:highlight w:val="none"/>
                <w:lang w:eastAsia="zh-CN"/>
              </w:rPr>
              <w:t>）；</w:t>
            </w:r>
            <w:r>
              <w:rPr>
                <w:rFonts w:hint="eastAsia" w:ascii="宋体" w:hAnsi="宋体" w:eastAsia="宋体" w:cs="宋体"/>
                <w:color w:val="auto"/>
                <w:spacing w:val="-4"/>
                <w:sz w:val="24"/>
                <w:szCs w:val="24"/>
                <w:highlight w:val="none"/>
                <w:lang w:eastAsia="zh-CN"/>
              </w:rPr>
              <w:t>差错次数每发现一次扣2</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分，扣完为止。</w:t>
            </w:r>
          </w:p>
        </w:tc>
      </w:tr>
      <w:tr w14:paraId="23902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75" w:type="dxa"/>
            <w:noWrap w:val="0"/>
            <w:vAlign w:val="center"/>
          </w:tcPr>
          <w:p w14:paraId="191E54A1">
            <w:pPr>
              <w:pStyle w:val="13"/>
              <w:shd w:val="clear" w:color="auto" w:fill="auto"/>
              <w:spacing w:before="273" w:line="179" w:lineRule="auto"/>
              <w:ind w:left="3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146" w:type="dxa"/>
            <w:gridSpan w:val="2"/>
            <w:noWrap w:val="0"/>
            <w:vAlign w:val="center"/>
          </w:tcPr>
          <w:p w14:paraId="0DCEADC5">
            <w:pPr>
              <w:pStyle w:val="13"/>
              <w:shd w:val="clear" w:color="auto" w:fill="auto"/>
              <w:spacing w:before="221" w:line="224" w:lineRule="auto"/>
              <w:ind w:left="195"/>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足斤足两</w:t>
            </w:r>
          </w:p>
        </w:tc>
        <w:tc>
          <w:tcPr>
            <w:tcW w:w="601" w:type="dxa"/>
            <w:noWrap w:val="0"/>
            <w:vAlign w:val="center"/>
          </w:tcPr>
          <w:p w14:paraId="5E9088B8">
            <w:pPr>
              <w:pStyle w:val="13"/>
              <w:shd w:val="clear" w:color="auto" w:fill="auto"/>
              <w:spacing w:before="270" w:line="181"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008" w:type="dxa"/>
            <w:noWrap w:val="0"/>
            <w:vAlign w:val="center"/>
          </w:tcPr>
          <w:p w14:paraId="2B58026E">
            <w:pPr>
              <w:pStyle w:val="13"/>
              <w:shd w:val="clear" w:color="auto" w:fill="auto"/>
              <w:spacing w:before="42" w:line="223" w:lineRule="auto"/>
              <w:ind w:left="13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送货无短斤缺两现象（得8分</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5"/>
                <w:sz w:val="24"/>
                <w:szCs w:val="24"/>
                <w:highlight w:val="none"/>
                <w:lang w:eastAsia="zh-CN"/>
              </w:rPr>
              <w:t>每发现短斤缺</w:t>
            </w:r>
            <w:r>
              <w:rPr>
                <w:rFonts w:hint="eastAsia" w:ascii="宋体" w:hAnsi="宋体" w:eastAsia="宋体" w:cs="宋体"/>
                <w:color w:val="auto"/>
                <w:spacing w:val="-3"/>
                <w:sz w:val="24"/>
                <w:szCs w:val="24"/>
                <w:highlight w:val="none"/>
                <w:lang w:eastAsia="zh-CN"/>
              </w:rPr>
              <w:t>一次扣2分，扣完为止。</w:t>
            </w:r>
          </w:p>
        </w:tc>
      </w:tr>
      <w:tr w14:paraId="1C1E7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975" w:type="dxa"/>
            <w:noWrap w:val="0"/>
            <w:vAlign w:val="center"/>
          </w:tcPr>
          <w:p w14:paraId="1B37DAEA">
            <w:pPr>
              <w:pStyle w:val="13"/>
              <w:shd w:val="clear" w:color="auto" w:fill="auto"/>
              <w:spacing w:before="91" w:line="18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146" w:type="dxa"/>
            <w:gridSpan w:val="2"/>
            <w:noWrap w:val="0"/>
            <w:vAlign w:val="center"/>
          </w:tcPr>
          <w:p w14:paraId="17525984">
            <w:pPr>
              <w:pStyle w:val="13"/>
              <w:shd w:val="clear" w:color="auto" w:fill="auto"/>
              <w:spacing w:before="91" w:line="22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问题处理</w:t>
            </w:r>
          </w:p>
        </w:tc>
        <w:tc>
          <w:tcPr>
            <w:tcW w:w="601" w:type="dxa"/>
            <w:noWrap w:val="0"/>
            <w:vAlign w:val="center"/>
          </w:tcPr>
          <w:p w14:paraId="2C4F5615">
            <w:pPr>
              <w:pStyle w:val="13"/>
              <w:shd w:val="clear" w:color="auto" w:fill="auto"/>
              <w:spacing w:before="91" w:line="18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008" w:type="dxa"/>
            <w:noWrap w:val="0"/>
            <w:vAlign w:val="center"/>
          </w:tcPr>
          <w:p w14:paraId="02BE4F93">
            <w:pPr>
              <w:pStyle w:val="13"/>
              <w:shd w:val="clear" w:color="auto" w:fill="auto"/>
              <w:spacing w:before="42" w:line="229" w:lineRule="auto"/>
              <w:ind w:left="122" w:right="10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投诉或问题处理的效率和准确性较高（得3分）</w:t>
            </w:r>
            <w:r>
              <w:rPr>
                <w:rFonts w:hint="eastAsia" w:ascii="宋体" w:hAnsi="宋体" w:eastAsia="宋体" w:cs="宋体"/>
                <w:color w:val="auto"/>
                <w:spacing w:val="5"/>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60"/>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投诉或问题处理的效率慢、信息不准确，每发</w:t>
            </w:r>
            <w:r>
              <w:rPr>
                <w:rFonts w:hint="eastAsia" w:ascii="宋体" w:hAnsi="宋体" w:eastAsia="宋体" w:cs="宋体"/>
                <w:color w:val="auto"/>
                <w:spacing w:val="-2"/>
                <w:sz w:val="24"/>
                <w:szCs w:val="24"/>
                <w:highlight w:val="none"/>
                <w:lang w:eastAsia="zh-CN"/>
              </w:rPr>
              <w:t>现一次扣3分，扣完为止。</w:t>
            </w:r>
          </w:p>
        </w:tc>
      </w:tr>
      <w:tr w14:paraId="2531F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75" w:type="dxa"/>
            <w:noWrap w:val="0"/>
            <w:vAlign w:val="center"/>
          </w:tcPr>
          <w:p w14:paraId="63738F30">
            <w:pPr>
              <w:pStyle w:val="13"/>
              <w:shd w:val="clear" w:color="auto" w:fill="auto"/>
              <w:spacing w:before="274" w:line="179" w:lineRule="auto"/>
              <w:ind w:left="35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146" w:type="dxa"/>
            <w:gridSpan w:val="2"/>
            <w:noWrap w:val="0"/>
            <w:vAlign w:val="center"/>
          </w:tcPr>
          <w:p w14:paraId="0FD02571">
            <w:pPr>
              <w:pStyle w:val="13"/>
              <w:shd w:val="clear" w:color="auto" w:fill="auto"/>
              <w:spacing w:before="223" w:line="223" w:lineRule="auto"/>
              <w:ind w:left="202"/>
              <w:jc w:val="center"/>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质量服务</w:t>
            </w:r>
          </w:p>
        </w:tc>
        <w:tc>
          <w:tcPr>
            <w:tcW w:w="601" w:type="dxa"/>
            <w:noWrap w:val="0"/>
            <w:vAlign w:val="center"/>
          </w:tcPr>
          <w:p w14:paraId="22B468A1">
            <w:pPr>
              <w:pStyle w:val="13"/>
              <w:shd w:val="clear" w:color="auto" w:fill="auto"/>
              <w:spacing w:before="271" w:line="181"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008" w:type="dxa"/>
            <w:noWrap w:val="0"/>
            <w:vAlign w:val="center"/>
          </w:tcPr>
          <w:p w14:paraId="5EFE0219">
            <w:pPr>
              <w:pStyle w:val="13"/>
              <w:shd w:val="clear" w:color="auto" w:fill="auto"/>
              <w:spacing w:before="44" w:line="223" w:lineRule="auto"/>
              <w:ind w:left="120" w:right="156" w:firstLine="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所供货物符合验收标准（得9分</w:t>
            </w:r>
            <w:r>
              <w:rPr>
                <w:rFonts w:hint="eastAsia" w:ascii="宋体" w:hAnsi="宋体" w:eastAsia="宋体" w:cs="宋体"/>
                <w:color w:val="auto"/>
                <w:spacing w:val="18"/>
                <w:sz w:val="24"/>
                <w:szCs w:val="24"/>
                <w:highlight w:val="none"/>
                <w:lang w:eastAsia="zh-CN"/>
              </w:rPr>
              <w:t>），</w:t>
            </w:r>
            <w:r>
              <w:rPr>
                <w:rFonts w:hint="eastAsia" w:ascii="宋体" w:hAnsi="宋体" w:eastAsia="宋体" w:cs="宋体"/>
                <w:color w:val="auto"/>
                <w:spacing w:val="-3"/>
                <w:sz w:val="24"/>
                <w:szCs w:val="24"/>
                <w:highlight w:val="none"/>
                <w:lang w:eastAsia="zh-CN"/>
              </w:rPr>
              <w:t>每发现一次</w:t>
            </w: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有腐烂等影响质量的货物扣3分，扣完为止。</w:t>
            </w:r>
          </w:p>
        </w:tc>
      </w:tr>
      <w:tr w14:paraId="1737B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975" w:type="dxa"/>
            <w:noWrap w:val="0"/>
            <w:vAlign w:val="center"/>
          </w:tcPr>
          <w:p w14:paraId="6D956B9E">
            <w:pPr>
              <w:pStyle w:val="13"/>
              <w:shd w:val="clear" w:color="auto" w:fill="auto"/>
              <w:spacing w:before="91" w:line="18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146" w:type="dxa"/>
            <w:gridSpan w:val="2"/>
            <w:noWrap w:val="0"/>
            <w:vAlign w:val="center"/>
          </w:tcPr>
          <w:p w14:paraId="087AE230">
            <w:pPr>
              <w:pStyle w:val="13"/>
              <w:shd w:val="clear" w:color="auto" w:fill="auto"/>
              <w:spacing w:before="91" w:line="22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品牌意识</w:t>
            </w:r>
          </w:p>
        </w:tc>
        <w:tc>
          <w:tcPr>
            <w:tcW w:w="601" w:type="dxa"/>
            <w:noWrap w:val="0"/>
            <w:vAlign w:val="center"/>
          </w:tcPr>
          <w:p w14:paraId="04870E37">
            <w:pPr>
              <w:pStyle w:val="13"/>
              <w:shd w:val="clear" w:color="auto" w:fill="auto"/>
              <w:spacing w:before="91" w:line="18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008" w:type="dxa"/>
            <w:noWrap w:val="0"/>
            <w:vAlign w:val="center"/>
          </w:tcPr>
          <w:p w14:paraId="0A4B44EE">
            <w:pPr>
              <w:pStyle w:val="13"/>
              <w:shd w:val="clear" w:color="auto" w:fill="auto"/>
              <w:spacing w:before="45" w:line="228" w:lineRule="auto"/>
              <w:ind w:left="127" w:right="106" w:hanging="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按广州市白云区消防救援大队发布的品牌采购，无擅换货物</w:t>
            </w:r>
            <w:r>
              <w:rPr>
                <w:rFonts w:hint="eastAsia" w:ascii="宋体" w:hAnsi="宋体" w:eastAsia="宋体" w:cs="宋体"/>
                <w:color w:val="auto"/>
                <w:spacing w:val="-3"/>
                <w:sz w:val="24"/>
                <w:szCs w:val="24"/>
                <w:highlight w:val="none"/>
                <w:lang w:eastAsia="zh-CN"/>
              </w:rPr>
              <w:t>或品牌现象（得9分</w:t>
            </w:r>
            <w:r>
              <w:rPr>
                <w:rFonts w:hint="eastAsia" w:ascii="宋体" w:hAnsi="宋体" w:eastAsia="宋体" w:cs="宋体"/>
                <w:color w:val="auto"/>
                <w:spacing w:val="16"/>
                <w:sz w:val="24"/>
                <w:szCs w:val="24"/>
                <w:highlight w:val="none"/>
                <w:lang w:eastAsia="zh-CN"/>
              </w:rPr>
              <w:t>），</w:t>
            </w:r>
            <w:r>
              <w:rPr>
                <w:rFonts w:hint="eastAsia" w:ascii="宋体" w:hAnsi="宋体" w:eastAsia="宋体" w:cs="宋体"/>
                <w:color w:val="auto"/>
                <w:spacing w:val="-3"/>
                <w:sz w:val="24"/>
                <w:szCs w:val="24"/>
                <w:highlight w:val="none"/>
                <w:lang w:eastAsia="zh-CN"/>
              </w:rPr>
              <w:t>每发现先一次擅自更换</w:t>
            </w:r>
            <w:r>
              <w:rPr>
                <w:rFonts w:hint="eastAsia" w:ascii="宋体" w:hAnsi="宋体" w:eastAsia="宋体" w:cs="宋体"/>
                <w:color w:val="auto"/>
                <w:spacing w:val="-2"/>
                <w:sz w:val="24"/>
                <w:szCs w:val="24"/>
                <w:highlight w:val="none"/>
                <w:lang w:eastAsia="zh-CN"/>
              </w:rPr>
              <w:t>货物或品牌扣3分，扣完为止。</w:t>
            </w:r>
          </w:p>
        </w:tc>
      </w:tr>
      <w:tr w14:paraId="4061E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975" w:type="dxa"/>
            <w:noWrap w:val="0"/>
            <w:vAlign w:val="center"/>
          </w:tcPr>
          <w:p w14:paraId="7B7682A7">
            <w:pPr>
              <w:pStyle w:val="13"/>
              <w:shd w:val="clear" w:color="auto" w:fill="auto"/>
              <w:spacing w:before="91" w:line="18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146" w:type="dxa"/>
            <w:gridSpan w:val="2"/>
            <w:noWrap w:val="0"/>
            <w:vAlign w:val="center"/>
          </w:tcPr>
          <w:p w14:paraId="0098F4B8">
            <w:pPr>
              <w:pStyle w:val="13"/>
              <w:shd w:val="clear" w:color="auto" w:fill="auto"/>
              <w:spacing w:before="91" w:line="232" w:lineRule="auto"/>
              <w:ind w:right="178"/>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食材安全</w:t>
            </w:r>
            <w:r>
              <w:rPr>
                <w:rFonts w:hint="eastAsia" w:ascii="宋体" w:hAnsi="宋体" w:eastAsia="宋体" w:cs="宋体"/>
                <w:color w:val="auto"/>
                <w:spacing w:val="-6"/>
                <w:sz w:val="24"/>
                <w:szCs w:val="24"/>
                <w:highlight w:val="none"/>
              </w:rPr>
              <w:t>和卫生</w:t>
            </w:r>
          </w:p>
        </w:tc>
        <w:tc>
          <w:tcPr>
            <w:tcW w:w="601" w:type="dxa"/>
            <w:noWrap w:val="0"/>
            <w:vAlign w:val="center"/>
          </w:tcPr>
          <w:p w14:paraId="5256B63F">
            <w:pPr>
              <w:pStyle w:val="13"/>
              <w:shd w:val="clear" w:color="auto" w:fill="auto"/>
              <w:spacing w:before="91" w:line="18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10</w:t>
            </w:r>
          </w:p>
        </w:tc>
        <w:tc>
          <w:tcPr>
            <w:tcW w:w="6008" w:type="dxa"/>
            <w:noWrap w:val="0"/>
            <w:vAlign w:val="center"/>
          </w:tcPr>
          <w:p w14:paraId="69F65F60">
            <w:pPr>
              <w:pStyle w:val="13"/>
              <w:shd w:val="clear" w:color="auto" w:fill="auto"/>
              <w:spacing w:before="45" w:line="231" w:lineRule="auto"/>
              <w:ind w:left="122" w:right="106" w:firstLine="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符合食品安全和卫生标准，遵守相关食品安全法</w:t>
            </w:r>
            <w:r>
              <w:rPr>
                <w:rFonts w:hint="eastAsia" w:ascii="宋体" w:hAnsi="宋体" w:eastAsia="宋体" w:cs="宋体"/>
                <w:color w:val="auto"/>
                <w:spacing w:val="11"/>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规和操作规范，未发生食材安全和卫生问题（得</w:t>
            </w:r>
            <w:r>
              <w:rPr>
                <w:rFonts w:hint="eastAsia" w:ascii="宋体" w:hAnsi="宋体" w:eastAsia="宋体" w:cs="宋体"/>
                <w:color w:val="auto"/>
                <w:spacing w:val="1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10分</w:t>
            </w:r>
            <w:r>
              <w:rPr>
                <w:rFonts w:hint="eastAsia" w:ascii="宋体" w:hAnsi="宋体" w:eastAsia="宋体" w:cs="宋体"/>
                <w:color w:val="auto"/>
                <w:spacing w:val="19"/>
                <w:sz w:val="24"/>
                <w:szCs w:val="24"/>
                <w:highlight w:val="none"/>
                <w:lang w:eastAsia="zh-CN"/>
              </w:rPr>
              <w:t>）；</w:t>
            </w:r>
            <w:r>
              <w:rPr>
                <w:rFonts w:hint="eastAsia" w:ascii="宋体" w:hAnsi="宋体" w:eastAsia="宋体" w:cs="宋体"/>
                <w:color w:val="auto"/>
                <w:spacing w:val="-1"/>
                <w:sz w:val="24"/>
                <w:szCs w:val="24"/>
                <w:highlight w:val="none"/>
                <w:lang w:eastAsia="zh-CN"/>
              </w:rPr>
              <w:t>发生食材安全或卫生问题一次扣5分，</w:t>
            </w: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扣完为止。</w:t>
            </w:r>
          </w:p>
        </w:tc>
      </w:tr>
      <w:tr w14:paraId="473D8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975" w:type="dxa"/>
            <w:noWrap w:val="0"/>
            <w:vAlign w:val="center"/>
          </w:tcPr>
          <w:p w14:paraId="57FC9FE4">
            <w:pPr>
              <w:pStyle w:val="13"/>
              <w:shd w:val="clear" w:color="auto" w:fill="auto"/>
              <w:spacing w:before="91" w:line="18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10</w:t>
            </w:r>
          </w:p>
        </w:tc>
        <w:tc>
          <w:tcPr>
            <w:tcW w:w="2146" w:type="dxa"/>
            <w:gridSpan w:val="2"/>
            <w:noWrap w:val="0"/>
            <w:vAlign w:val="center"/>
          </w:tcPr>
          <w:p w14:paraId="2CD3EA60">
            <w:pPr>
              <w:pStyle w:val="13"/>
              <w:shd w:val="clear" w:color="auto" w:fill="auto"/>
              <w:spacing w:before="44" w:line="22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是否及时按需求调</w:t>
            </w:r>
            <w:r>
              <w:rPr>
                <w:rFonts w:hint="eastAsia" w:ascii="宋体" w:hAnsi="宋体" w:eastAsia="宋体" w:cs="宋体"/>
                <w:color w:val="auto"/>
                <w:sz w:val="24"/>
                <w:szCs w:val="24"/>
                <w:highlight w:val="none"/>
              </w:rPr>
              <w:t>换</w:t>
            </w:r>
          </w:p>
        </w:tc>
        <w:tc>
          <w:tcPr>
            <w:tcW w:w="601" w:type="dxa"/>
            <w:noWrap w:val="0"/>
            <w:vAlign w:val="center"/>
          </w:tcPr>
          <w:p w14:paraId="72798DA5">
            <w:pPr>
              <w:pStyle w:val="13"/>
              <w:shd w:val="clear" w:color="auto" w:fill="auto"/>
              <w:spacing w:before="91" w:line="18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008" w:type="dxa"/>
            <w:noWrap w:val="0"/>
            <w:vAlign w:val="center"/>
          </w:tcPr>
          <w:p w14:paraId="6490ABDE">
            <w:pPr>
              <w:pStyle w:val="13"/>
              <w:shd w:val="clear" w:color="auto" w:fill="auto"/>
              <w:spacing w:before="45" w:line="228" w:lineRule="auto"/>
              <w:ind w:left="124" w:right="106" w:firstLine="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对于不符合验收标准食品及时按需求更换调整</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（得9分</w:t>
            </w:r>
            <w:r>
              <w:rPr>
                <w:rFonts w:hint="eastAsia" w:ascii="宋体" w:hAnsi="宋体" w:eastAsia="宋体" w:cs="宋体"/>
                <w:color w:val="auto"/>
                <w:spacing w:val="-15"/>
                <w:sz w:val="24"/>
                <w:szCs w:val="24"/>
                <w:highlight w:val="none"/>
                <w:lang w:eastAsia="zh-CN"/>
              </w:rPr>
              <w:t>）；</w:t>
            </w:r>
            <w:r>
              <w:rPr>
                <w:rFonts w:hint="eastAsia" w:ascii="宋体" w:hAnsi="宋体" w:eastAsia="宋体" w:cs="宋体"/>
                <w:color w:val="auto"/>
                <w:spacing w:val="-4"/>
                <w:sz w:val="24"/>
                <w:szCs w:val="24"/>
                <w:highlight w:val="none"/>
                <w:lang w:eastAsia="zh-CN"/>
              </w:rPr>
              <w:t>未及时更换调整的每项次扣3分，扣</w:t>
            </w: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完为止。</w:t>
            </w:r>
          </w:p>
        </w:tc>
      </w:tr>
      <w:tr w14:paraId="72B4E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75" w:type="dxa"/>
            <w:noWrap w:val="0"/>
            <w:vAlign w:val="center"/>
          </w:tcPr>
          <w:p w14:paraId="3C9F8A26">
            <w:pPr>
              <w:pStyle w:val="13"/>
              <w:shd w:val="clear" w:color="auto" w:fill="auto"/>
              <w:spacing w:before="91" w:line="18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11</w:t>
            </w:r>
          </w:p>
        </w:tc>
        <w:tc>
          <w:tcPr>
            <w:tcW w:w="2146" w:type="dxa"/>
            <w:gridSpan w:val="2"/>
            <w:noWrap w:val="0"/>
            <w:vAlign w:val="center"/>
          </w:tcPr>
          <w:p w14:paraId="34CC1EE9">
            <w:pPr>
              <w:pStyle w:val="13"/>
              <w:shd w:val="clear" w:color="auto" w:fill="auto"/>
              <w:spacing w:before="91" w:line="22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跟踪随访</w:t>
            </w:r>
          </w:p>
        </w:tc>
        <w:tc>
          <w:tcPr>
            <w:tcW w:w="601" w:type="dxa"/>
            <w:noWrap w:val="0"/>
            <w:vAlign w:val="center"/>
          </w:tcPr>
          <w:p w14:paraId="0FD8C18B">
            <w:pPr>
              <w:pStyle w:val="13"/>
              <w:shd w:val="clear" w:color="auto" w:fill="auto"/>
              <w:spacing w:before="91" w:line="18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008" w:type="dxa"/>
            <w:noWrap w:val="0"/>
            <w:vAlign w:val="center"/>
          </w:tcPr>
          <w:p w14:paraId="41E03DE0">
            <w:pPr>
              <w:pStyle w:val="13"/>
              <w:shd w:val="clear" w:color="auto" w:fill="auto"/>
              <w:spacing w:before="45" w:line="231" w:lineRule="auto"/>
              <w:ind w:left="126" w:right="106" w:hanging="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供货商能主动到广州市白云区消防救援大队随访，倾听饭堂意见，在供货过程中发生情况能与广州市白云区消防救援大队</w:t>
            </w:r>
            <w:r>
              <w:rPr>
                <w:rFonts w:hint="eastAsia" w:ascii="宋体" w:hAnsi="宋体" w:eastAsia="宋体" w:cs="宋体"/>
                <w:color w:val="auto"/>
                <w:spacing w:val="-3"/>
                <w:sz w:val="24"/>
                <w:szCs w:val="24"/>
                <w:highlight w:val="none"/>
                <w:lang w:eastAsia="zh-CN"/>
              </w:rPr>
              <w:t>及时联系并妥善处理（得9分</w:t>
            </w:r>
            <w:r>
              <w:rPr>
                <w:rFonts w:hint="eastAsia" w:ascii="宋体" w:hAnsi="宋体" w:eastAsia="宋体" w:cs="宋体"/>
                <w:color w:val="auto"/>
                <w:spacing w:val="17"/>
                <w:sz w:val="24"/>
                <w:szCs w:val="24"/>
                <w:highlight w:val="none"/>
                <w:lang w:eastAsia="zh-CN"/>
              </w:rPr>
              <w:t>）；</w:t>
            </w:r>
            <w:r>
              <w:rPr>
                <w:rFonts w:hint="eastAsia" w:ascii="宋体" w:hAnsi="宋体" w:eastAsia="宋体" w:cs="宋体"/>
                <w:color w:val="auto"/>
                <w:spacing w:val="-3"/>
                <w:sz w:val="24"/>
                <w:szCs w:val="24"/>
                <w:highlight w:val="none"/>
                <w:lang w:eastAsia="zh-CN"/>
              </w:rPr>
              <w:t>不能主动随</w:t>
            </w:r>
            <w:r>
              <w:rPr>
                <w:rFonts w:hint="eastAsia" w:ascii="宋体" w:hAnsi="宋体" w:eastAsia="宋体" w:cs="宋体"/>
                <w:color w:val="auto"/>
                <w:spacing w:val="-2"/>
                <w:sz w:val="24"/>
                <w:szCs w:val="24"/>
                <w:highlight w:val="none"/>
                <w:lang w:eastAsia="zh-CN"/>
              </w:rPr>
              <w:t>访或未妥善处理问题一次扣3分，扣完为止。</w:t>
            </w:r>
          </w:p>
        </w:tc>
      </w:tr>
      <w:tr w14:paraId="63CE4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975" w:type="dxa"/>
            <w:noWrap w:val="0"/>
            <w:vAlign w:val="center"/>
          </w:tcPr>
          <w:p w14:paraId="31655DD1">
            <w:pPr>
              <w:pStyle w:val="13"/>
              <w:shd w:val="clear" w:color="auto" w:fill="auto"/>
              <w:spacing w:before="92" w:line="177"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12</w:t>
            </w:r>
          </w:p>
        </w:tc>
        <w:tc>
          <w:tcPr>
            <w:tcW w:w="2146" w:type="dxa"/>
            <w:gridSpan w:val="2"/>
            <w:noWrap w:val="0"/>
            <w:vAlign w:val="center"/>
          </w:tcPr>
          <w:p w14:paraId="6958B066">
            <w:pPr>
              <w:pStyle w:val="13"/>
              <w:shd w:val="clear" w:color="auto" w:fill="auto"/>
              <w:spacing w:before="45" w:line="208" w:lineRule="auto"/>
              <w:ind w:left="198"/>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检测资料</w:t>
            </w:r>
          </w:p>
        </w:tc>
        <w:tc>
          <w:tcPr>
            <w:tcW w:w="601" w:type="dxa"/>
            <w:noWrap w:val="0"/>
            <w:vAlign w:val="center"/>
          </w:tcPr>
          <w:p w14:paraId="15610BDA">
            <w:pPr>
              <w:pStyle w:val="13"/>
              <w:shd w:val="clear" w:color="auto" w:fill="auto"/>
              <w:spacing w:before="94" w:line="1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008" w:type="dxa"/>
            <w:noWrap w:val="0"/>
            <w:vAlign w:val="center"/>
          </w:tcPr>
          <w:p w14:paraId="2E95D049">
            <w:pPr>
              <w:pStyle w:val="13"/>
              <w:shd w:val="clear" w:color="auto" w:fill="auto"/>
              <w:spacing w:before="45" w:line="208" w:lineRule="auto"/>
              <w:ind w:left="128"/>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一次不漏地向食堂提供有关货物的检测资料（得</w:t>
            </w:r>
            <w:r>
              <w:rPr>
                <w:rFonts w:hint="eastAsia" w:ascii="宋体" w:hAnsi="宋体" w:eastAsia="宋体" w:cs="宋体"/>
                <w:color w:val="auto"/>
                <w:spacing w:val="-2"/>
                <w:sz w:val="24"/>
                <w:szCs w:val="24"/>
                <w:highlight w:val="none"/>
                <w:lang w:eastAsia="zh-CN"/>
              </w:rPr>
              <w:t>9分</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2"/>
                <w:sz w:val="24"/>
                <w:szCs w:val="24"/>
                <w:highlight w:val="none"/>
                <w:lang w:eastAsia="zh-CN"/>
              </w:rPr>
              <w:t>遗漏一次扣3分，扣完为止。</w:t>
            </w:r>
          </w:p>
        </w:tc>
      </w:tr>
      <w:tr w14:paraId="4D5E8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2938" w:type="dxa"/>
            <w:gridSpan w:val="2"/>
            <w:noWrap w:val="0"/>
            <w:vAlign w:val="top"/>
          </w:tcPr>
          <w:p w14:paraId="61496782">
            <w:pPr>
              <w:pStyle w:val="13"/>
              <w:shd w:val="clear" w:color="auto" w:fill="auto"/>
              <w:spacing w:before="46" w:line="207" w:lineRule="auto"/>
              <w:ind w:left="898"/>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总分</w:t>
            </w:r>
          </w:p>
        </w:tc>
        <w:tc>
          <w:tcPr>
            <w:tcW w:w="6792" w:type="dxa"/>
            <w:gridSpan w:val="3"/>
            <w:noWrap w:val="0"/>
            <w:vAlign w:val="top"/>
          </w:tcPr>
          <w:p w14:paraId="3728D3FD">
            <w:pPr>
              <w:shd w:val="clear" w:color="auto" w:fill="auto"/>
              <w:rPr>
                <w:rFonts w:hint="eastAsia" w:ascii="宋体" w:hAnsi="宋体" w:eastAsia="宋体" w:cs="宋体"/>
                <w:color w:val="auto"/>
                <w:sz w:val="24"/>
                <w:szCs w:val="24"/>
                <w:highlight w:val="none"/>
              </w:rPr>
            </w:pPr>
          </w:p>
        </w:tc>
      </w:tr>
    </w:tbl>
    <w:p w14:paraId="66DF1BCA">
      <w:pPr>
        <w:shd w:val="clear" w:color="auto" w:fill="auto"/>
        <w:spacing w:before="91" w:line="360" w:lineRule="auto"/>
        <w:ind w:left="68" w:hanging="3"/>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备注：</w:t>
      </w:r>
    </w:p>
    <w:p w14:paraId="22A400E9">
      <w:pPr>
        <w:numPr>
          <w:ilvl w:val="0"/>
          <w:numId w:val="0"/>
        </w:numPr>
        <w:shd w:val="clear" w:color="auto" w:fill="auto"/>
        <w:spacing w:before="91" w:line="360" w:lineRule="auto"/>
        <w:ind w:left="68" w:leftChars="0" w:hanging="3" w:firstLineChars="0"/>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kern w:val="2"/>
          <w:sz w:val="24"/>
          <w:szCs w:val="24"/>
          <w:highlight w:val="none"/>
          <w:lang w:val="en-US" w:eastAsia="zh-CN" w:bidi="ar-SA"/>
        </w:rPr>
        <w:t>1、</w:t>
      </w:r>
      <w:r>
        <w:rPr>
          <w:rFonts w:hint="eastAsia" w:ascii="宋体" w:hAnsi="宋体" w:eastAsia="宋体" w:cs="宋体"/>
          <w:color w:val="auto"/>
          <w:spacing w:val="-1"/>
          <w:sz w:val="24"/>
          <w:szCs w:val="24"/>
          <w:highlight w:val="none"/>
          <w:lang w:eastAsia="zh-CN"/>
        </w:rPr>
        <w:t>一票否决项：①食堂发现假冒伪劣、腐败变</w:t>
      </w:r>
      <w:r>
        <w:rPr>
          <w:rFonts w:hint="eastAsia" w:ascii="宋体" w:hAnsi="宋体" w:eastAsia="宋体" w:cs="宋体"/>
          <w:color w:val="auto"/>
          <w:spacing w:val="-2"/>
          <w:sz w:val="24"/>
          <w:szCs w:val="24"/>
          <w:highlight w:val="none"/>
          <w:lang w:eastAsia="zh-CN"/>
        </w:rPr>
        <w:t>质、三无产品；②在供</w:t>
      </w:r>
      <w:r>
        <w:rPr>
          <w:rFonts w:hint="eastAsia" w:ascii="宋体" w:hAnsi="宋体" w:eastAsia="宋体" w:cs="宋体"/>
          <w:color w:val="auto"/>
          <w:spacing w:val="-1"/>
          <w:sz w:val="24"/>
          <w:szCs w:val="24"/>
          <w:highlight w:val="none"/>
          <w:lang w:eastAsia="zh-CN"/>
        </w:rPr>
        <w:t>货期间因供货商自身原因出现重大质量及安全</w:t>
      </w:r>
      <w:r>
        <w:rPr>
          <w:rFonts w:hint="eastAsia" w:ascii="宋体" w:hAnsi="宋体" w:eastAsia="宋体" w:cs="宋体"/>
          <w:color w:val="auto"/>
          <w:spacing w:val="-2"/>
          <w:sz w:val="24"/>
          <w:szCs w:val="24"/>
          <w:highlight w:val="none"/>
          <w:lang w:eastAsia="zh-CN"/>
        </w:rPr>
        <w:t>（监管和食品卫生）</w:t>
      </w:r>
      <w:r>
        <w:rPr>
          <w:rFonts w:hint="eastAsia" w:ascii="宋体" w:hAnsi="宋体" w:eastAsia="宋体" w:cs="宋体"/>
          <w:color w:val="auto"/>
          <w:spacing w:val="-1"/>
          <w:sz w:val="24"/>
          <w:szCs w:val="24"/>
          <w:highlight w:val="none"/>
          <w:lang w:eastAsia="zh-CN"/>
        </w:rPr>
        <w:t>事故的；③私自转包、分包。</w:t>
      </w:r>
      <w:r>
        <w:rPr>
          <w:rFonts w:hint="eastAsia" w:ascii="宋体" w:hAnsi="宋体" w:eastAsia="宋体" w:cs="宋体"/>
          <w:color w:val="auto"/>
          <w:spacing w:val="-1"/>
          <w:sz w:val="24"/>
          <w:szCs w:val="24"/>
          <w:highlight w:val="none"/>
          <w:lang w:val="en-US" w:eastAsia="zh-CN"/>
        </w:rPr>
        <w:t>④乙方在考核周期内扣分累计多于40分的取消中标供应资格。</w:t>
      </w:r>
    </w:p>
    <w:p w14:paraId="4B4A64A4">
      <w:pPr>
        <w:numPr>
          <w:ilvl w:val="0"/>
          <w:numId w:val="0"/>
        </w:numPr>
        <w:shd w:val="clear" w:color="auto" w:fill="auto"/>
        <w:spacing w:before="91" w:line="360" w:lineRule="auto"/>
        <w:ind w:left="65" w:firstLine="476"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val="en-US" w:eastAsia="zh-CN"/>
        </w:rPr>
        <w:t>乙方有以上行为的，</w:t>
      </w:r>
      <w:r>
        <w:rPr>
          <w:rFonts w:hint="eastAsia" w:ascii="宋体" w:hAnsi="宋体" w:eastAsia="宋体" w:cs="宋体"/>
          <w:color w:val="auto"/>
          <w:spacing w:val="-1"/>
          <w:sz w:val="24"/>
          <w:szCs w:val="24"/>
          <w:highlight w:val="none"/>
          <w:lang w:eastAsia="zh-CN"/>
        </w:rPr>
        <w:t>甲方有权单方面终止合同，由此带来的一切风险由乙方自行承担。</w:t>
      </w:r>
    </w:p>
    <w:p w14:paraId="73CE0A5E">
      <w:pPr>
        <w:rPr>
          <w:color w:val="auto"/>
          <w:highlight w:val="none"/>
        </w:rPr>
      </w:pPr>
      <w:r>
        <w:rPr>
          <w:rFonts w:hint="eastAsia" w:ascii="宋体" w:hAnsi="宋体" w:eastAsia="宋体" w:cs="宋体"/>
          <w:color w:val="auto"/>
          <w:spacing w:val="-1"/>
          <w:kern w:val="2"/>
          <w:sz w:val="24"/>
          <w:szCs w:val="24"/>
          <w:highlight w:val="none"/>
          <w:lang w:val="en-US" w:eastAsia="zh-CN" w:bidi="ar-SA"/>
        </w:rPr>
        <w:t>2、</w:t>
      </w:r>
      <w:r>
        <w:rPr>
          <w:rFonts w:hint="eastAsia" w:ascii="宋体" w:hAnsi="宋体" w:eastAsia="宋体" w:cs="宋体"/>
          <w:color w:val="auto"/>
          <w:spacing w:val="-1"/>
          <w:sz w:val="24"/>
          <w:szCs w:val="24"/>
          <w:highlight w:val="none"/>
          <w:lang w:eastAsia="zh-CN"/>
        </w:rPr>
        <w:t>基础分设为100分，根据每季度满意度考核得出总分，如总分低于90分 （含90分），乙方要做出书面的整改承诺；并按照每下降一分处以500元扣款（违约金），</w:t>
      </w:r>
      <w:r>
        <w:rPr>
          <w:rFonts w:hint="eastAsia" w:ascii="宋体" w:hAnsi="宋体" w:eastAsia="宋体" w:cs="宋体"/>
          <w:color w:val="auto"/>
          <w:spacing w:val="-1"/>
          <w:sz w:val="24"/>
          <w:szCs w:val="24"/>
          <w:highlight w:val="none"/>
          <w:lang w:val="en-US" w:eastAsia="zh-CN"/>
        </w:rPr>
        <w:t>甲方</w:t>
      </w:r>
      <w:r>
        <w:rPr>
          <w:rFonts w:hint="eastAsia" w:ascii="宋体" w:hAnsi="宋体" w:eastAsia="宋体" w:cs="宋体"/>
          <w:color w:val="auto"/>
          <w:spacing w:val="-1"/>
          <w:sz w:val="24"/>
          <w:szCs w:val="24"/>
          <w:highlight w:val="none"/>
          <w:lang w:eastAsia="zh-CN"/>
        </w:rPr>
        <w:t>有权直接从应付未付款项中扣除。</w:t>
      </w:r>
    </w:p>
    <w:bookmarkEnd w:id="0"/>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5502A">
    <w:pPr>
      <w:tabs>
        <w:tab w:val="center" w:pos="4153"/>
        <w:tab w:val="right" w:pos="8306"/>
      </w:tabs>
      <w:snapToGrid w:val="0"/>
      <w:ind w:right="360"/>
      <w:rPr>
        <w:rFonts w:hint="eastAsia" w:ascii="Calibri" w:hAnsi="Calibri" w:eastAsia="等线"/>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2C1063">
                          <w:pPr>
                            <w:pStyle w:val="4"/>
                            <w:rPr>
                              <w:rStyle w:val="10"/>
                              <w:sz w:val="28"/>
                              <w:szCs w:val="28"/>
                            </w:rPr>
                          </w:pPr>
                          <w:r>
                            <w:rPr>
                              <w:rStyle w:val="10"/>
                              <w:sz w:val="28"/>
                              <w:szCs w:val="28"/>
                            </w:rPr>
                            <w:fldChar w:fldCharType="begin"/>
                          </w:r>
                          <w:r>
                            <w:rPr>
                              <w:rStyle w:val="10"/>
                              <w:sz w:val="28"/>
                              <w:szCs w:val="28"/>
                            </w:rPr>
                            <w:instrText xml:space="preserve"> PAGE  \* MERGEFORMAT </w:instrText>
                          </w:r>
                          <w:r>
                            <w:rPr>
                              <w:rStyle w:val="10"/>
                              <w:sz w:val="28"/>
                              <w:szCs w:val="28"/>
                            </w:rPr>
                            <w:fldChar w:fldCharType="separate"/>
                          </w:r>
                          <w:r>
                            <w:rPr>
                              <w:rStyle w:val="10"/>
                              <w:sz w:val="28"/>
                              <w:szCs w:val="28"/>
                            </w:rPr>
                            <w:t>- 22 -</w:t>
                          </w:r>
                          <w:r>
                            <w:rPr>
                              <w:rStyle w:val="10"/>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pn50&#10;bO0BAADXAwAADgAAAAAAAAABACAAAAAfAQAAZHJzL2Uyb0RvYy54bWxQSwUGAAAAAAYABgBZAQAA&#10;fgUAAAAA&#10;">
              <v:fill on="f" focussize="0,0"/>
              <v:stroke on="f" weight="0.5pt"/>
              <v:imagedata o:title=""/>
              <o:lock v:ext="edit" aspectratio="f"/>
              <v:textbox inset="0mm,0mm,0mm,0mm" style="mso-fit-shape-to-text:t;">
                <w:txbxContent>
                  <w:p w14:paraId="372C1063">
                    <w:pPr>
                      <w:pStyle w:val="4"/>
                      <w:rPr>
                        <w:rStyle w:val="10"/>
                        <w:sz w:val="28"/>
                        <w:szCs w:val="28"/>
                      </w:rPr>
                    </w:pPr>
                    <w:r>
                      <w:rPr>
                        <w:rStyle w:val="10"/>
                        <w:sz w:val="28"/>
                        <w:szCs w:val="28"/>
                      </w:rPr>
                      <w:fldChar w:fldCharType="begin"/>
                    </w:r>
                    <w:r>
                      <w:rPr>
                        <w:rStyle w:val="10"/>
                        <w:sz w:val="28"/>
                        <w:szCs w:val="28"/>
                      </w:rPr>
                      <w:instrText xml:space="preserve"> PAGE  \* MERGEFORMAT </w:instrText>
                    </w:r>
                    <w:r>
                      <w:rPr>
                        <w:rStyle w:val="10"/>
                        <w:sz w:val="28"/>
                        <w:szCs w:val="28"/>
                      </w:rPr>
                      <w:fldChar w:fldCharType="separate"/>
                    </w:r>
                    <w:r>
                      <w:rPr>
                        <w:rStyle w:val="10"/>
                        <w:sz w:val="28"/>
                        <w:szCs w:val="28"/>
                      </w:rPr>
                      <w:t>- 22 -</w:t>
                    </w:r>
                    <w:r>
                      <w:rPr>
                        <w:rStyle w:val="10"/>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3DB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DE3D5">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3DE3D5">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1CDE7">
    <w:pPr>
      <w:tabs>
        <w:tab w:val="center" w:pos="4153"/>
        <w:tab w:val="right" w:pos="8306"/>
      </w:tabs>
      <w:snapToGrid w:val="0"/>
      <w:rPr>
        <w:rFonts w:hint="eastAsia" w:eastAsia="仿宋_GB2312"/>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TU0MDUzYjI0YzY2NzEwYWFiYjliMDRmOWI5NGIifQ=="/>
  </w:docVars>
  <w:rsids>
    <w:rsidRoot w:val="00000000"/>
    <w:rsid w:val="06C03B62"/>
    <w:rsid w:val="0BAD3F36"/>
    <w:rsid w:val="1F6C0D74"/>
    <w:rsid w:val="275F0ADD"/>
    <w:rsid w:val="27BA04DD"/>
    <w:rsid w:val="29890093"/>
    <w:rsid w:val="2B903AB4"/>
    <w:rsid w:val="3EBA0D55"/>
    <w:rsid w:val="413D6F38"/>
    <w:rsid w:val="43A16F5A"/>
    <w:rsid w:val="511A1BD5"/>
    <w:rsid w:val="5EF34745"/>
    <w:rsid w:val="68236D48"/>
    <w:rsid w:val="6B405AFC"/>
    <w:rsid w:val="742051A2"/>
    <w:rsid w:val="7AC57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1"/>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widowControl w:val="0"/>
      <w:spacing w:line="360" w:lineRule="auto"/>
      <w:ind w:left="608" w:hanging="608"/>
      <w:jc w:val="both"/>
    </w:pPr>
    <w:rPr>
      <w:rFonts w:ascii="宋体" w:hAnsi="Cambria"/>
      <w:sz w:val="28"/>
    </w:rPr>
  </w:style>
  <w:style w:type="paragraph" w:styleId="3">
    <w:name w:val="Plain Text"/>
    <w:basedOn w:val="1"/>
    <w:qFormat/>
    <w:uiPriority w:val="0"/>
    <w:rPr>
      <w:rFonts w:ascii="宋体" w:hAnsi="Courier New" w:eastAsia="宋体" w:cs="Times New Roman"/>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autoRedefine/>
    <w:qFormat/>
    <w:uiPriority w:val="0"/>
    <w:pPr>
      <w:widowControl w:val="0"/>
      <w:spacing w:after="120"/>
      <w:ind w:left="420" w:leftChars="200"/>
      <w:jc w:val="both"/>
    </w:pPr>
    <w:rPr>
      <w:rFonts w:ascii="Cambria" w:hAnsi="Cambria"/>
      <w:sz w:val="16"/>
      <w:szCs w:val="16"/>
    </w:rPr>
  </w:style>
  <w:style w:type="paragraph" w:styleId="7">
    <w:name w:val="Body Text First Indent 2"/>
    <w:basedOn w:val="2"/>
    <w:autoRedefine/>
    <w:qFormat/>
    <w:uiPriority w:val="0"/>
    <w:pPr>
      <w:snapToGrid w:val="0"/>
      <w:spacing w:after="120"/>
      <w:ind w:left="420" w:firstLine="420" w:firstLineChars="200"/>
    </w:pPr>
    <w:rPr>
      <w:rFonts w:ascii="Tahoma" w:hAnsi="Tahoma"/>
      <w:szCs w:val="24"/>
    </w:rPr>
  </w:style>
  <w:style w:type="character" w:styleId="10">
    <w:name w:val="page number"/>
    <w:basedOn w:val="9"/>
    <w:qFormat/>
    <w:uiPriority w:val="0"/>
  </w:style>
  <w:style w:type="table" w:customStyle="1" w:styleId="11">
    <w:name w:val="Table Normal"/>
    <w:autoRedefine/>
    <w:unhideWhenUsed/>
    <w:qFormat/>
    <w:uiPriority w:val="0"/>
    <w:tblPr>
      <w:tblCellMar>
        <w:top w:w="0" w:type="dxa"/>
        <w:left w:w="0" w:type="dxa"/>
        <w:bottom w:w="0" w:type="dxa"/>
        <w:right w:w="0" w:type="dxa"/>
      </w:tblCellMar>
    </w:tblPr>
  </w:style>
  <w:style w:type="paragraph" w:customStyle="1" w:styleId="12">
    <w:name w:val="_Style 3"/>
    <w:next w:val="6"/>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
    <w:name w:val="Table Text"/>
    <w:basedOn w:val="1"/>
    <w:semiHidden/>
    <w:qFormat/>
    <w:uiPriority w:val="0"/>
    <w:rPr>
      <w:rFonts w:ascii="仿宋" w:hAnsi="仿宋" w:eastAsia="仿宋" w:cs="仿宋"/>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16221</Words>
  <Characters>17333</Characters>
  <Lines>0</Lines>
  <Paragraphs>0</Paragraphs>
  <TotalTime>31</TotalTime>
  <ScaleCrop>false</ScaleCrop>
  <LinksUpToDate>false</LinksUpToDate>
  <CharactersWithSpaces>17407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2023-08-28T07:46:00Z</dcterms:created>
  <dc:creator>Administrator</dc:creator>
  <cp:lastModifiedBy>幸福相牵</cp:lastModifiedBy>
  <cp:lastPrinted>2025-09-04T02:36:00Z</cp:lastPrinted>
  <dcterms:modified xsi:type="dcterms:W3CDTF">2025-09-05T14:25:45Z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AB602D8D93A0401796B7335E325B7F19_13</vt:lpwstr>
  </property>
  <property fmtid="{D5CDD505-2E9C-101B-9397-08002B2CF9AE}" pid="4" name="KSOTemplateDocerSaveRecord">
    <vt:lpwstr>eyJoZGlkIjoiN2YzNjBkOTgyNWQ1YTMxYzM3MzMwNWFiODNmOWIzYWMiLCJ1c2VySWQiOiIyMjM2NTI4OTkifQ==</vt:lpwstr>
  </property>
</Properties>
</file>