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宋体" w:hAnsi="宋体" w:eastAsia="宋体" w:cs="宋体"/>
          <w:b/>
          <w:bCs/>
          <w:sz w:val="40"/>
          <w:szCs w:val="40"/>
        </w:rPr>
      </w:pPr>
      <w:r>
        <w:rPr>
          <w:rFonts w:hint="eastAsia" w:ascii="宋体" w:hAnsi="宋体" w:eastAsia="宋体" w:cs="宋体"/>
          <w:b/>
          <w:bCs/>
          <w:sz w:val="40"/>
          <w:szCs w:val="40"/>
        </w:rPr>
        <w:t>附件1：</w:t>
      </w:r>
    </w:p>
    <w:p>
      <w:pPr>
        <w:spacing w:line="580" w:lineRule="exact"/>
        <w:jc w:val="center"/>
        <w:rPr>
          <w:rFonts w:ascii="Times New Roman" w:hAnsi="宋体"/>
          <w:sz w:val="44"/>
          <w:szCs w:val="44"/>
        </w:rPr>
      </w:pPr>
      <w:r>
        <w:rPr>
          <w:rFonts w:hint="eastAsia" w:ascii="Times New Roman" w:hAnsi="宋体"/>
          <w:sz w:val="44"/>
          <w:szCs w:val="44"/>
        </w:rPr>
        <w:t>广州市白云区建筑工程（含房屋建筑抢险）应急抢险救灾工程队伍储备库</w:t>
      </w:r>
      <w:r>
        <w:rPr>
          <w:rFonts w:ascii="Times New Roman" w:hAnsi="宋体"/>
          <w:sz w:val="44"/>
          <w:szCs w:val="44"/>
        </w:rPr>
        <w:t>申请文件</w:t>
      </w:r>
    </w:p>
    <w:p>
      <w:pPr>
        <w:spacing w:line="580" w:lineRule="exact"/>
        <w:jc w:val="center"/>
        <w:rPr>
          <w:rFonts w:ascii="Times New Roman" w:hAnsi="Times New Roman"/>
          <w:sz w:val="44"/>
          <w:szCs w:val="44"/>
        </w:rPr>
      </w:pPr>
      <w:r>
        <w:rPr>
          <w:rFonts w:ascii="Times New Roman" w:hAnsi="宋体"/>
          <w:sz w:val="44"/>
          <w:szCs w:val="44"/>
        </w:rPr>
        <w:t>（封面）</w:t>
      </w:r>
    </w:p>
    <w:p>
      <w:pPr>
        <w:spacing w:line="580" w:lineRule="exact"/>
        <w:jc w:val="center"/>
        <w:rPr>
          <w:rFonts w:ascii="Times New Roman" w:hAnsi="Times New Roman"/>
          <w:sz w:val="44"/>
          <w:szCs w:val="44"/>
        </w:rPr>
      </w:pPr>
    </w:p>
    <w:p>
      <w:pPr>
        <w:spacing w:line="580" w:lineRule="exact"/>
        <w:ind w:left="-210" w:leftChars="-100"/>
        <w:jc w:val="center"/>
        <w:rPr>
          <w:rFonts w:ascii="宋体" w:hAnsi="宋体" w:cs="宋体"/>
          <w:sz w:val="36"/>
          <w:szCs w:val="36"/>
        </w:rPr>
      </w:pPr>
      <w:r>
        <w:rPr>
          <w:rFonts w:hint="eastAsia" w:ascii="宋体" w:hAnsi="宋体" w:cs="宋体"/>
          <w:sz w:val="36"/>
          <w:szCs w:val="36"/>
        </w:rPr>
        <w:t xml:space="preserve">（ </w:t>
      </w:r>
      <w:r>
        <w:rPr>
          <w:rFonts w:hint="eastAsia" w:ascii="宋体" w:hAnsi="宋体" w:cs="宋体"/>
          <w:sz w:val="36"/>
          <w:szCs w:val="36"/>
        </w:rPr>
        <w:sym w:font="Wingdings 2" w:char="00A3"/>
      </w:r>
      <w:r>
        <w:rPr>
          <w:rFonts w:hint="eastAsia" w:ascii="宋体" w:hAnsi="宋体" w:cs="宋体"/>
          <w:sz w:val="36"/>
          <w:szCs w:val="36"/>
        </w:rPr>
        <w:t>房屋安全鉴定专业</w:t>
      </w:r>
      <w:r>
        <w:rPr>
          <w:rFonts w:hint="eastAsia" w:ascii="宋体" w:hAnsi="宋体" w:cs="宋体"/>
          <w:sz w:val="36"/>
          <w:szCs w:val="36"/>
          <w:lang w:val="en-US" w:eastAsia="zh-CN"/>
        </w:rPr>
        <w:t xml:space="preserve"> </w:t>
      </w:r>
      <w:r>
        <w:rPr>
          <w:rFonts w:hint="eastAsia" w:ascii="宋体" w:hAnsi="宋体" w:cs="宋体"/>
          <w:sz w:val="36"/>
          <w:szCs w:val="36"/>
          <w:lang w:val="en-US" w:eastAsia="zh-CN"/>
        </w:rPr>
        <w:sym w:font="Wingdings 2" w:char="00A3"/>
      </w:r>
      <w:r>
        <w:rPr>
          <w:rFonts w:hint="eastAsia" w:ascii="宋体" w:hAnsi="宋体" w:cs="宋体"/>
          <w:sz w:val="36"/>
          <w:szCs w:val="36"/>
          <w:lang w:val="en-US" w:eastAsia="zh-CN"/>
        </w:rPr>
        <w:t>房屋安全检测监测专业</w:t>
      </w:r>
      <w:r>
        <w:rPr>
          <w:rFonts w:hint="eastAsia" w:ascii="宋体" w:hAnsi="宋体" w:cs="宋体"/>
          <w:sz w:val="36"/>
          <w:szCs w:val="36"/>
        </w:rPr>
        <w:t>）</w:t>
      </w: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单位名称（盖章）：</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联系</w:t>
      </w:r>
      <w:r>
        <w:rPr>
          <w:rFonts w:ascii="Times New Roman" w:hAnsi="Times New Roman" w:eastAsia="仿宋_GB2312"/>
          <w:sz w:val="32"/>
          <w:szCs w:val="32"/>
        </w:rPr>
        <w:t>地址：</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法人代表或授权代表（签字</w:t>
      </w:r>
      <w:r>
        <w:rPr>
          <w:rFonts w:hint="eastAsia" w:ascii="Times New Roman" w:hAnsi="Times New Roman" w:eastAsia="仿宋_GB2312"/>
          <w:sz w:val="32"/>
          <w:szCs w:val="32"/>
          <w:lang w:val="en-US" w:eastAsia="zh-CN"/>
        </w:rPr>
        <w:t>或盖章</w:t>
      </w:r>
      <w:r>
        <w:rPr>
          <w:rFonts w:ascii="Times New Roman" w:hAnsi="Times New Roman" w:eastAsia="仿宋_GB2312"/>
          <w:sz w:val="32"/>
          <w:szCs w:val="32"/>
        </w:rPr>
        <w:t>）：</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办公电话：</w:t>
      </w:r>
      <w:r>
        <w:rPr>
          <w:rFonts w:hint="eastAsia" w:ascii="Times New Roman" w:hAnsi="Times New Roman" w:eastAsia="仿宋_GB2312"/>
          <w:sz w:val="32"/>
          <w:szCs w:val="32"/>
        </w:rPr>
        <w:t xml:space="preserve">        </w:t>
      </w:r>
      <w:r>
        <w:rPr>
          <w:rFonts w:ascii="Times New Roman" w:hAnsi="Times New Roman" w:eastAsia="仿宋_GB2312"/>
          <w:sz w:val="32"/>
          <w:szCs w:val="32"/>
        </w:rPr>
        <w:t>手机：</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电子</w:t>
      </w:r>
      <w:r>
        <w:rPr>
          <w:rFonts w:hint="eastAsia" w:ascii="Times New Roman" w:hAnsi="Times New Roman" w:eastAsia="仿宋_GB2312"/>
          <w:sz w:val="32"/>
          <w:szCs w:val="32"/>
          <w:lang w:eastAsia="zh-CN"/>
        </w:rPr>
        <w:t>邮箱</w:t>
      </w:r>
      <w:r>
        <w:rPr>
          <w:rFonts w:ascii="Times New Roman" w:hAnsi="Times New Roman" w:eastAsia="仿宋_GB2312"/>
          <w:sz w:val="32"/>
          <w:szCs w:val="32"/>
        </w:rPr>
        <w:t>：</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lang w:eastAsia="zh-CN"/>
        </w:rPr>
        <w:t>递交</w:t>
      </w:r>
      <w:r>
        <w:rPr>
          <w:rFonts w:ascii="Times New Roman" w:hAnsi="Times New Roman" w:eastAsia="仿宋_GB2312"/>
          <w:sz w:val="32"/>
          <w:szCs w:val="32"/>
        </w:rPr>
        <w:t>时间：</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p>
      <w:pPr>
        <w:pStyle w:val="5"/>
        <w:widowControl/>
        <w:shd w:val="clear" w:color="auto" w:fill="FFFFFF"/>
        <w:spacing w:before="0" w:beforeAutospacing="0" w:after="0" w:afterAutospacing="0"/>
        <w:rPr>
          <w:rFonts w:ascii="Times New Roman" w:hAnsi="Times New Roman" w:eastAsia="����"/>
          <w:sz w:val="21"/>
          <w:szCs w:val="21"/>
        </w:rPr>
      </w:pPr>
    </w:p>
    <w:p>
      <w:pPr>
        <w:widowControl/>
        <w:shd w:val="clear" w:color="auto" w:fill="FFFFFF"/>
        <w:jc w:val="left"/>
        <w:rPr>
          <w:rFonts w:ascii="Times New Roman" w:hAnsi="Times New Roman" w:eastAsia="����"/>
          <w:szCs w:val="21"/>
        </w:rPr>
      </w:pPr>
      <w:r>
        <w:rPr>
          <w:rFonts w:ascii="Times New Roman" w:hAnsi="Times New Roman" w:eastAsia="����"/>
          <w:kern w:val="0"/>
          <w:szCs w:val="21"/>
          <w:shd w:val="clear" w:color="auto" w:fill="FFFFFF"/>
          <w:lang w:bidi="ar"/>
        </w:rPr>
        <w:t> </w:t>
      </w:r>
    </w:p>
    <w:p>
      <w:pPr>
        <w:widowControl/>
        <w:shd w:val="clear" w:color="auto" w:fill="FFFFFF"/>
        <w:jc w:val="left"/>
        <w:rPr>
          <w:rFonts w:ascii="Times New Roman" w:hAnsi="Times New Roman" w:eastAsia="����"/>
          <w:kern w:val="0"/>
          <w:szCs w:val="21"/>
          <w:shd w:val="clear" w:color="auto" w:fill="FFFFFF"/>
          <w:lang w:bidi="ar"/>
        </w:rPr>
        <w:sectPr>
          <w:footerReference r:id="rId3" w:type="default"/>
          <w:pgSz w:w="11906" w:h="16838"/>
          <w:pgMar w:top="1440" w:right="1800" w:bottom="1440" w:left="1800" w:header="851" w:footer="992" w:gutter="0"/>
          <w:cols w:space="720" w:num="1"/>
          <w:docGrid w:type="lines" w:linePitch="312" w:charSpace="0"/>
        </w:sectPr>
      </w:pPr>
    </w:p>
    <w:tbl>
      <w:tblPr>
        <w:tblStyle w:val="6"/>
        <w:tblW w:w="9870" w:type="dxa"/>
        <w:tblInd w:w="-684" w:type="dxa"/>
        <w:shd w:val="clear" w:color="auto" w:fill="auto"/>
        <w:tblLayout w:type="fixed"/>
        <w:tblCellMar>
          <w:top w:w="0" w:type="dxa"/>
          <w:left w:w="0" w:type="dxa"/>
          <w:bottom w:w="0" w:type="dxa"/>
          <w:right w:w="0" w:type="dxa"/>
        </w:tblCellMar>
      </w:tblPr>
      <w:tblGrid>
        <w:gridCol w:w="2205"/>
        <w:gridCol w:w="5170"/>
        <w:gridCol w:w="2495"/>
      </w:tblGrid>
      <w:tr>
        <w:tblPrEx>
          <w:shd w:val="clear" w:color="auto" w:fill="auto"/>
          <w:tblCellMar>
            <w:top w:w="0" w:type="dxa"/>
            <w:left w:w="0" w:type="dxa"/>
            <w:bottom w:w="0" w:type="dxa"/>
            <w:right w:w="0" w:type="dxa"/>
          </w:tblCellMar>
        </w:tblPrEx>
        <w:trPr>
          <w:trHeight w:val="1020" w:hRule="atLeast"/>
        </w:trPr>
        <w:tc>
          <w:tcPr>
            <w:tcW w:w="9870"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4"/>
                <w:szCs w:val="44"/>
                <w:u w:val="none"/>
                <w:lang w:val="en-US" w:eastAsia="zh-CN" w:bidi="ar"/>
              </w:rPr>
            </w:pPr>
            <w:r>
              <w:rPr>
                <w:rFonts w:hint="eastAsia" w:ascii="宋体" w:hAnsi="宋体" w:eastAsia="宋体" w:cs="宋体"/>
                <w:b/>
                <w:i w:val="0"/>
                <w:color w:val="000000"/>
                <w:kern w:val="0"/>
                <w:sz w:val="44"/>
                <w:szCs w:val="44"/>
                <w:u w:val="none"/>
                <w:lang w:val="en-US" w:eastAsia="zh-CN" w:bidi="ar"/>
              </w:rPr>
              <w:t>递交申请文件登记表</w:t>
            </w:r>
          </w:p>
          <w:p>
            <w:pPr>
              <w:keepNext w:val="0"/>
              <w:keepLines w:val="0"/>
              <w:widowControl/>
              <w:suppressLineNumbers w:val="0"/>
              <w:jc w:val="center"/>
              <w:textAlignment w:val="center"/>
              <w:rPr>
                <w:rFonts w:hint="eastAsia" w:ascii="宋体" w:hAnsi="宋体" w:eastAsia="宋体" w:cs="宋体"/>
                <w:b/>
                <w:i w:val="0"/>
                <w:color w:val="000000"/>
                <w:kern w:val="0"/>
                <w:sz w:val="48"/>
                <w:szCs w:val="48"/>
                <w:u w:val="none"/>
                <w:lang w:val="en-US" w:eastAsia="zh-CN" w:bidi="ar"/>
              </w:rPr>
            </w:pPr>
          </w:p>
        </w:tc>
      </w:tr>
      <w:tr>
        <w:tblPrEx>
          <w:tblCellMar>
            <w:top w:w="0" w:type="dxa"/>
            <w:left w:w="0" w:type="dxa"/>
            <w:bottom w:w="0" w:type="dxa"/>
            <w:right w:w="0" w:type="dxa"/>
          </w:tblCellMar>
        </w:tblPrEx>
        <w:trPr>
          <w:trHeight w:val="540" w:hRule="atLeast"/>
        </w:trPr>
        <w:tc>
          <w:tcPr>
            <w:tcW w:w="22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w:t>
            </w:r>
          </w:p>
        </w:tc>
        <w:tc>
          <w:tcPr>
            <w:tcW w:w="517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内容</w:t>
            </w: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备注</w:t>
            </w:r>
          </w:p>
        </w:tc>
      </w:tr>
      <w:tr>
        <w:tblPrEx>
          <w:shd w:val="clear" w:color="auto" w:fill="auto"/>
          <w:tblCellMar>
            <w:top w:w="0" w:type="dxa"/>
            <w:left w:w="0" w:type="dxa"/>
            <w:bottom w:w="0" w:type="dxa"/>
            <w:right w:w="0" w:type="dxa"/>
          </w:tblCellMar>
        </w:tblPrEx>
        <w:trPr>
          <w:trHeight w:val="969" w:hRule="atLeast"/>
        </w:trPr>
        <w:tc>
          <w:tcPr>
            <w:tcW w:w="2205"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517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广州市白云区建筑工程（含房屋建筑抢险）应急抢险救灾工程队伍储备库</w:t>
            </w:r>
          </w:p>
        </w:tc>
        <w:tc>
          <w:tcPr>
            <w:tcW w:w="24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90" w:hRule="atLeast"/>
        </w:trPr>
        <w:tc>
          <w:tcPr>
            <w:tcW w:w="2205"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
              </w:rPr>
              <w:t>储备库专业类别</w:t>
            </w:r>
          </w:p>
        </w:tc>
        <w:tc>
          <w:tcPr>
            <w:tcW w:w="51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eastAsia="zh-CN"/>
              </w:rPr>
              <w:sym w:font="Wingdings 2" w:char="00A3"/>
            </w:r>
            <w:r>
              <w:rPr>
                <w:rFonts w:hint="eastAsia" w:ascii="宋体" w:hAnsi="宋体" w:eastAsia="宋体" w:cs="宋体"/>
                <w:b/>
                <w:bCs w:val="0"/>
                <w:i w:val="0"/>
                <w:color w:val="000000"/>
                <w:sz w:val="24"/>
                <w:szCs w:val="24"/>
                <w:u w:val="none"/>
                <w:lang w:eastAsia="zh-CN"/>
              </w:rPr>
              <w:t>房屋安全鉴定专业</w:t>
            </w:r>
            <w:r>
              <w:rPr>
                <w:rFonts w:hint="eastAsia" w:ascii="宋体" w:hAnsi="宋体" w:cs="宋体"/>
                <w:b/>
                <w:bCs w:val="0"/>
                <w:i w:val="0"/>
                <w:color w:val="000000"/>
                <w:sz w:val="24"/>
                <w:szCs w:val="24"/>
                <w:u w:val="none"/>
                <w:lang w:val="en-US" w:eastAsia="zh-CN"/>
              </w:rPr>
              <w:t xml:space="preserve">  </w:t>
            </w:r>
            <w:r>
              <w:rPr>
                <w:rFonts w:hint="eastAsia" w:ascii="宋体" w:hAnsi="宋体" w:cs="宋体"/>
                <w:b/>
                <w:bCs w:val="0"/>
                <w:i w:val="0"/>
                <w:color w:val="000000"/>
                <w:sz w:val="24"/>
                <w:szCs w:val="24"/>
                <w:u w:val="none"/>
                <w:lang w:val="en-US" w:eastAsia="zh-CN"/>
              </w:rPr>
              <w:sym w:font="Wingdings 2" w:char="00A3"/>
            </w:r>
            <w:r>
              <w:rPr>
                <w:rFonts w:hint="eastAsia" w:ascii="宋体" w:hAnsi="宋体" w:eastAsia="宋体" w:cs="宋体"/>
                <w:b/>
                <w:bCs/>
                <w:color w:val="333333"/>
                <w:kern w:val="0"/>
                <w:sz w:val="24"/>
                <w:szCs w:val="24"/>
                <w:highlight w:val="none"/>
              </w:rPr>
              <w:t>房屋安全</w:t>
            </w:r>
            <w:r>
              <w:rPr>
                <w:rFonts w:hint="eastAsia" w:ascii="宋体" w:hAnsi="宋体" w:eastAsia="宋体" w:cs="宋体"/>
                <w:b/>
                <w:bCs/>
                <w:color w:val="333333"/>
                <w:kern w:val="0"/>
                <w:sz w:val="24"/>
                <w:szCs w:val="24"/>
                <w:highlight w:val="none"/>
                <w:lang w:val="en-US" w:eastAsia="zh-CN"/>
              </w:rPr>
              <w:t>检测监测</w:t>
            </w:r>
            <w:r>
              <w:rPr>
                <w:rFonts w:hint="eastAsia" w:ascii="宋体" w:hAnsi="宋体" w:eastAsia="宋体" w:cs="宋体"/>
                <w:b/>
                <w:bCs/>
                <w:color w:val="333333"/>
                <w:kern w:val="0"/>
                <w:sz w:val="24"/>
                <w:szCs w:val="24"/>
                <w:highlight w:val="none"/>
                <w:lang w:eastAsia="zh-CN"/>
              </w:rPr>
              <w:t>专业</w:t>
            </w:r>
          </w:p>
        </w:tc>
        <w:tc>
          <w:tcPr>
            <w:tcW w:w="24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cs="宋体"/>
                <w:b/>
                <w:bCs w:val="0"/>
                <w:i w:val="0"/>
                <w:color w:val="000000"/>
                <w:sz w:val="24"/>
                <w:szCs w:val="24"/>
                <w:u w:val="none"/>
                <w:lang w:val="en-US" w:eastAsia="zh-CN"/>
              </w:rPr>
            </w:pPr>
            <w:r>
              <w:rPr>
                <w:rFonts w:hint="eastAsia" w:ascii="宋体" w:hAnsi="宋体" w:cs="宋体"/>
                <w:b/>
                <w:bCs w:val="0"/>
                <w:i w:val="0"/>
                <w:color w:val="000000"/>
                <w:sz w:val="24"/>
                <w:szCs w:val="24"/>
                <w:u w:val="none"/>
                <w:lang w:val="en-US" w:eastAsia="zh-CN"/>
              </w:rPr>
              <w:t>根据所报专业库</w:t>
            </w:r>
          </w:p>
          <w:p>
            <w:pPr>
              <w:jc w:val="center"/>
              <w:rPr>
                <w:rFonts w:hint="default" w:ascii="宋体" w:hAnsi="宋体" w:eastAsia="宋体" w:cs="宋体"/>
                <w:b/>
                <w:bCs w:val="0"/>
                <w:i w:val="0"/>
                <w:color w:val="000000"/>
                <w:sz w:val="24"/>
                <w:szCs w:val="24"/>
                <w:u w:val="none"/>
                <w:lang w:val="en-US" w:eastAsia="zh-CN"/>
              </w:rPr>
            </w:pPr>
            <w:r>
              <w:rPr>
                <w:rFonts w:hint="eastAsia" w:ascii="宋体" w:hAnsi="宋体" w:cs="宋体"/>
                <w:b/>
                <w:bCs w:val="0"/>
                <w:i w:val="0"/>
                <w:color w:val="000000"/>
                <w:sz w:val="24"/>
                <w:szCs w:val="24"/>
                <w:u w:val="none"/>
                <w:lang w:val="en-US" w:eastAsia="zh-CN"/>
              </w:rPr>
              <w:t>自行删减</w:t>
            </w:r>
          </w:p>
        </w:tc>
      </w:tr>
      <w:tr>
        <w:tblPrEx>
          <w:shd w:val="clear" w:color="auto" w:fill="auto"/>
          <w:tblCellMar>
            <w:top w:w="0" w:type="dxa"/>
            <w:left w:w="0" w:type="dxa"/>
            <w:bottom w:w="0" w:type="dxa"/>
            <w:right w:w="0" w:type="dxa"/>
          </w:tblCellMar>
        </w:tblPrEx>
        <w:trPr>
          <w:trHeight w:val="690" w:hRule="atLeast"/>
        </w:trPr>
        <w:tc>
          <w:tcPr>
            <w:tcW w:w="2205"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单位全称</w:t>
            </w:r>
          </w:p>
        </w:tc>
        <w:tc>
          <w:tcPr>
            <w:tcW w:w="51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c>
          <w:tcPr>
            <w:tcW w:w="24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205" w:hRule="atLeast"/>
        </w:trPr>
        <w:tc>
          <w:tcPr>
            <w:tcW w:w="2205"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开票信息</w:t>
            </w:r>
          </w:p>
        </w:tc>
        <w:tc>
          <w:tcPr>
            <w:tcW w:w="51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开户行账号：</w:t>
            </w:r>
          </w:p>
          <w:p>
            <w:pPr>
              <w:jc w:val="left"/>
              <w:rPr>
                <w:rFonts w:hint="eastAsia" w:ascii="宋体" w:hAnsi="宋体" w:eastAsia="宋体" w:cs="宋体"/>
                <w:b/>
                <w:i w:val="0"/>
                <w:color w:val="000000"/>
                <w:kern w:val="0"/>
                <w:sz w:val="24"/>
                <w:szCs w:val="24"/>
                <w:u w:val="none"/>
                <w:lang w:val="en-US" w:eastAsia="zh-CN" w:bidi="ar"/>
              </w:rPr>
            </w:pPr>
          </w:p>
          <w:p>
            <w:pPr>
              <w:jc w:val="left"/>
              <w:rPr>
                <w:rFonts w:hint="eastAsia" w:ascii="黑体" w:hAnsi="宋体" w:eastAsia="黑体" w:cs="黑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开户行：</w:t>
            </w: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如需开发票请填写</w:t>
            </w:r>
          </w:p>
        </w:tc>
      </w:tr>
      <w:tr>
        <w:tblPrEx>
          <w:tblCellMar>
            <w:top w:w="0" w:type="dxa"/>
            <w:left w:w="0" w:type="dxa"/>
            <w:bottom w:w="0" w:type="dxa"/>
            <w:right w:w="0" w:type="dxa"/>
          </w:tblCellMar>
        </w:tblPrEx>
        <w:trPr>
          <w:trHeight w:val="690" w:hRule="atLeast"/>
        </w:trPr>
        <w:tc>
          <w:tcPr>
            <w:tcW w:w="22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联系人姓名</w:t>
            </w:r>
          </w:p>
        </w:tc>
        <w:tc>
          <w:tcPr>
            <w:tcW w:w="517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90" w:hRule="atLeast"/>
        </w:trPr>
        <w:tc>
          <w:tcPr>
            <w:tcW w:w="2205"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联系人身份证号码</w:t>
            </w:r>
          </w:p>
        </w:tc>
        <w:tc>
          <w:tcPr>
            <w:tcW w:w="51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90" w:hRule="atLeast"/>
        </w:trPr>
        <w:tc>
          <w:tcPr>
            <w:tcW w:w="22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联系人电话</w:t>
            </w:r>
          </w:p>
        </w:tc>
        <w:tc>
          <w:tcPr>
            <w:tcW w:w="51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90" w:hRule="atLeast"/>
        </w:trPr>
        <w:tc>
          <w:tcPr>
            <w:tcW w:w="22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电子邮箱</w:t>
            </w:r>
          </w:p>
        </w:tc>
        <w:tc>
          <w:tcPr>
            <w:tcW w:w="51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90" w:hRule="atLeast"/>
        </w:trPr>
        <w:tc>
          <w:tcPr>
            <w:tcW w:w="22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公司地址</w:t>
            </w:r>
          </w:p>
        </w:tc>
        <w:tc>
          <w:tcPr>
            <w:tcW w:w="51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90" w:hRule="atLeast"/>
        </w:trPr>
        <w:tc>
          <w:tcPr>
            <w:tcW w:w="22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递交文件时间</w:t>
            </w:r>
          </w:p>
        </w:tc>
        <w:tc>
          <w:tcPr>
            <w:tcW w:w="51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85" w:hRule="atLeast"/>
        </w:trPr>
        <w:tc>
          <w:tcPr>
            <w:tcW w:w="987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授权人确认签名：</w:t>
            </w:r>
          </w:p>
        </w:tc>
      </w:tr>
    </w:tbl>
    <w:p/>
    <w:p>
      <w:pPr>
        <w:widowControl/>
        <w:shd w:val="clear" w:color="auto" w:fill="FFFFFF"/>
        <w:jc w:val="both"/>
        <w:rPr>
          <w:rFonts w:hint="default" w:ascii="Times New Roman" w:hAnsi="Times New Roman" w:eastAsia="宋体"/>
          <w:b/>
          <w:kern w:val="0"/>
          <w:sz w:val="24"/>
          <w:szCs w:val="24"/>
          <w:shd w:val="clear" w:color="auto" w:fill="FFFFFF"/>
          <w:lang w:val="en-US" w:eastAsia="zh-CN" w:bidi="ar"/>
        </w:rPr>
      </w:pPr>
      <w:r>
        <w:rPr>
          <w:rFonts w:hint="eastAsia" w:ascii="Times New Roman" w:hAnsi="Times New Roman"/>
          <w:b/>
          <w:kern w:val="0"/>
          <w:sz w:val="24"/>
          <w:szCs w:val="24"/>
          <w:shd w:val="clear" w:color="auto" w:fill="FFFFFF"/>
          <w:lang w:val="en-US" w:eastAsia="zh-CN" w:bidi="ar"/>
        </w:rPr>
        <w:t>说明：此表原件一式两份，一份放置申请文件正本中，另一份则在递交申请文件时单独移交。</w:t>
      </w:r>
    </w:p>
    <w:p>
      <w:pPr>
        <w:widowControl/>
        <w:shd w:val="clear" w:color="auto" w:fill="FFFFFF"/>
        <w:jc w:val="both"/>
        <w:rPr>
          <w:rFonts w:ascii="Times New Roman" w:hAnsi="Times New Roman"/>
          <w:b/>
          <w:kern w:val="0"/>
          <w:sz w:val="44"/>
          <w:szCs w:val="44"/>
          <w:shd w:val="clear" w:color="auto" w:fill="FFFFFF"/>
          <w:lang w:bidi="ar"/>
        </w:rPr>
      </w:pPr>
    </w:p>
    <w:p>
      <w:pPr>
        <w:widowControl/>
        <w:shd w:val="clear" w:color="auto" w:fill="FFFFFF"/>
        <w:jc w:val="center"/>
        <w:rPr>
          <w:rFonts w:ascii="Times New Roman" w:hAnsi="Times New Roman"/>
          <w:b/>
          <w:kern w:val="0"/>
          <w:sz w:val="44"/>
          <w:szCs w:val="44"/>
          <w:shd w:val="clear" w:color="auto" w:fill="FFFFFF"/>
          <w:lang w:bidi="ar"/>
        </w:rPr>
      </w:pPr>
    </w:p>
    <w:p>
      <w:pPr>
        <w:widowControl/>
        <w:shd w:val="clear" w:color="auto" w:fill="FFFFFF"/>
        <w:jc w:val="center"/>
        <w:rPr>
          <w:rFonts w:ascii="Times New Roman" w:hAnsi="Times New Roman"/>
          <w:b/>
          <w:kern w:val="0"/>
          <w:sz w:val="44"/>
          <w:szCs w:val="44"/>
          <w:shd w:val="clear" w:color="auto" w:fill="FFFFFF"/>
          <w:lang w:bidi="ar"/>
        </w:rPr>
      </w:pPr>
      <w:r>
        <w:rPr>
          <w:rFonts w:ascii="Times New Roman" w:hAnsi="Times New Roman"/>
          <w:b/>
          <w:kern w:val="0"/>
          <w:sz w:val="44"/>
          <w:szCs w:val="44"/>
          <w:shd w:val="clear" w:color="auto" w:fill="FFFFFF"/>
          <w:lang w:bidi="ar"/>
        </w:rPr>
        <w:t>法定代表人证明书</w:t>
      </w:r>
    </w:p>
    <w:p>
      <w:pPr>
        <w:widowControl/>
        <w:shd w:val="clear" w:color="auto" w:fill="FFFFFF"/>
        <w:jc w:val="center"/>
        <w:rPr>
          <w:rFonts w:ascii="Times New Roman" w:hAnsi="Times New Roman"/>
          <w:b/>
          <w:kern w:val="0"/>
          <w:sz w:val="44"/>
          <w:szCs w:val="44"/>
          <w:shd w:val="clear" w:color="auto" w:fill="FFFFFF"/>
          <w:lang w:bidi="ar"/>
        </w:rPr>
      </w:pPr>
    </w:p>
    <w:p>
      <w:pPr>
        <w:widowControl/>
        <w:shd w:val="clear" w:color="auto" w:fill="FFFFFF"/>
        <w:jc w:val="left"/>
        <w:rPr>
          <w:rFonts w:ascii="Times New Roman" w:hAnsi="Times New Roman" w:eastAsia="仿宋_GB2312"/>
          <w:sz w:val="32"/>
          <w:szCs w:val="32"/>
        </w:rPr>
      </w:pPr>
      <w:r>
        <w:rPr>
          <w:rFonts w:ascii="Times New Roman" w:hAnsi="Times New Roman" w:eastAsia="仿宋_GB2312"/>
          <w:sz w:val="32"/>
          <w:szCs w:val="32"/>
        </w:rPr>
        <w:t>单位名称：</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单位性质：</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联系</w:t>
      </w:r>
      <w:r>
        <w:rPr>
          <w:rFonts w:ascii="Times New Roman" w:hAnsi="Times New Roman" w:eastAsia="仿宋_GB2312"/>
          <w:sz w:val="32"/>
          <w:szCs w:val="32"/>
        </w:rPr>
        <w:t>地址：</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成立时间：</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经营期限：</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姓</w:t>
      </w:r>
      <w:r>
        <w:rPr>
          <w:rFonts w:hint="eastAsia" w:ascii="Times New Roman" w:hAnsi="Times New Roman" w:eastAsia="仿宋_GB2312"/>
          <w:sz w:val="32"/>
          <w:szCs w:val="32"/>
        </w:rPr>
        <w:t xml:space="preserve"> </w:t>
      </w:r>
      <w:r>
        <w:rPr>
          <w:rFonts w:ascii="Times New Roman" w:hAnsi="Times New Roman" w:eastAsia="仿宋_GB2312"/>
          <w:sz w:val="32"/>
          <w:szCs w:val="32"/>
        </w:rPr>
        <w:t>名：</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性别：</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年龄：</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职务：</w:t>
      </w: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系</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rPr>
        <w:t>（单位名称）</w:t>
      </w:r>
      <w:r>
        <w:rPr>
          <w:rFonts w:hint="eastAsia" w:ascii="Times New Roman" w:hAnsi="Times New Roman" w:eastAsia="仿宋_GB2312"/>
          <w:sz w:val="32"/>
          <w:szCs w:val="32"/>
        </w:rPr>
        <w:t xml:space="preserve"> </w:t>
      </w:r>
      <w:r>
        <w:rPr>
          <w:rFonts w:ascii="Times New Roman" w:hAnsi="Times New Roman" w:eastAsia="仿宋_GB2312"/>
          <w:sz w:val="32"/>
          <w:szCs w:val="32"/>
        </w:rPr>
        <w:t>的法定代表人。</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特此证明。</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spacing w:line="580" w:lineRule="exact"/>
        <w:jc w:val="righ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入库申请单位：</w:t>
      </w:r>
      <w:r>
        <w:rPr>
          <w:rFonts w:hint="eastAsia" w:ascii="Times New Roman" w:hAnsi="Times New Roman" w:eastAsia="仿宋_GB2312"/>
          <w:sz w:val="32"/>
          <w:szCs w:val="32"/>
        </w:rPr>
        <w:t xml:space="preserve"> </w:t>
      </w:r>
      <w:r>
        <w:rPr>
          <w:rFonts w:ascii="Times New Roman" w:hAnsi="Times New Roman" w:eastAsia="仿宋_GB2312"/>
          <w:sz w:val="32"/>
          <w:szCs w:val="32"/>
        </w:rPr>
        <w:t>（盖章）</w:t>
      </w:r>
    </w:p>
    <w:p>
      <w:pPr>
        <w:wordWrap w:val="0"/>
        <w:spacing w:line="580" w:lineRule="exact"/>
        <w:jc w:val="righ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日期：</w:t>
      </w:r>
      <w:r>
        <w:rPr>
          <w:rFonts w:hint="eastAsia" w:ascii="Times New Roman" w:hAnsi="Times New Roman" w:eastAsia="仿宋_GB2312"/>
          <w:sz w:val="32"/>
          <w:szCs w:val="32"/>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tbl>
      <w:tblPr>
        <w:tblStyle w:val="6"/>
        <w:tblW w:w="0" w:type="auto"/>
        <w:tblCellSpacing w:w="0" w:type="dxa"/>
        <w:tblInd w:w="0" w:type="dxa"/>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8306" w:type="dxa"/>
            <w:vAlign w:val="center"/>
          </w:tcPr>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此处粘贴法定代表人身份证复印件</w:t>
            </w:r>
          </w:p>
        </w:tc>
      </w:tr>
    </w:tbl>
    <w:p>
      <w:pPr>
        <w:widowControl/>
        <w:shd w:val="clear" w:color="auto" w:fill="FFFFFF"/>
        <w:jc w:val="left"/>
        <w:rPr>
          <w:rFonts w:ascii="Times New Roman" w:hAnsi="Times New Roman"/>
          <w:szCs w:val="21"/>
        </w:rPr>
      </w:pPr>
      <w:r>
        <w:rPr>
          <w:rFonts w:hint="eastAsia" w:ascii="Times New Roman" w:hAnsi="Times New Roman"/>
          <w:kern w:val="0"/>
          <w:szCs w:val="21"/>
          <w:shd w:val="clear" w:color="auto" w:fill="FFFFFF"/>
          <w:lang w:bidi="ar"/>
        </w:rPr>
        <w:t xml:space="preserve"> </w:t>
      </w:r>
    </w:p>
    <w:p>
      <w:pPr>
        <w:widowControl/>
        <w:shd w:val="clear" w:color="auto" w:fill="FFFFFF"/>
        <w:jc w:val="left"/>
        <w:rPr>
          <w:rFonts w:ascii="Times New Roman" w:hAnsi="Times New Roman"/>
          <w:szCs w:val="21"/>
        </w:rPr>
      </w:pPr>
      <w:r>
        <w:rPr>
          <w:rFonts w:hint="eastAsia" w:ascii="Times New Roman" w:hAnsi="Times New Roman"/>
          <w:kern w:val="0"/>
          <w:szCs w:val="21"/>
          <w:shd w:val="clear" w:color="auto" w:fill="FFFFFF"/>
          <w:lang w:bidi="ar"/>
        </w:rPr>
        <w:t xml:space="preserve"> </w:t>
      </w:r>
    </w:p>
    <w:p>
      <w:pPr>
        <w:widowControl/>
        <w:shd w:val="clear" w:color="auto" w:fill="FFFFFF"/>
        <w:jc w:val="left"/>
        <w:rPr>
          <w:rFonts w:ascii="Times New Roman" w:hAnsi="Times New Roman"/>
          <w:szCs w:val="21"/>
        </w:rPr>
      </w:pPr>
      <w:r>
        <w:rPr>
          <w:rFonts w:hint="eastAsia" w:ascii="Times New Roman" w:hAnsi="Times New Roman"/>
          <w:kern w:val="0"/>
          <w:szCs w:val="21"/>
          <w:shd w:val="clear" w:color="auto" w:fill="FFFFFF"/>
          <w:lang w:bidi="ar"/>
        </w:rPr>
        <w:t xml:space="preserve"> </w:t>
      </w:r>
    </w:p>
    <w:p>
      <w:pPr>
        <w:widowControl/>
        <w:shd w:val="clear" w:color="auto" w:fill="FFFFFF"/>
        <w:jc w:val="left"/>
        <w:rPr>
          <w:rFonts w:ascii="Times New Roman" w:hAnsi="Times New Roman" w:eastAsia="����"/>
          <w:kern w:val="0"/>
          <w:szCs w:val="21"/>
          <w:shd w:val="clear" w:color="auto" w:fill="FFFFFF"/>
          <w:lang w:bidi="ar"/>
        </w:rPr>
        <w:sectPr>
          <w:pgSz w:w="11906" w:h="16838"/>
          <w:pgMar w:top="1440" w:right="1800" w:bottom="1440" w:left="1800" w:header="851" w:footer="992" w:gutter="0"/>
          <w:cols w:space="720" w:num="1"/>
          <w:docGrid w:type="lines" w:linePitch="312" w:charSpace="0"/>
        </w:sectPr>
      </w:pPr>
    </w:p>
    <w:p>
      <w:pPr>
        <w:widowControl/>
        <w:shd w:val="clear" w:color="auto" w:fill="FFFFFF"/>
        <w:jc w:val="center"/>
        <w:rPr>
          <w:rFonts w:ascii="Times New Roman" w:hAnsi="Times New Roman"/>
          <w:b/>
          <w:kern w:val="0"/>
          <w:sz w:val="44"/>
          <w:szCs w:val="44"/>
          <w:shd w:val="clear" w:color="auto" w:fill="FFFFFF"/>
          <w:lang w:bidi="ar"/>
        </w:rPr>
      </w:pPr>
      <w:r>
        <w:rPr>
          <w:rFonts w:ascii="Times New Roman" w:hAnsi="Times New Roman"/>
          <w:b/>
          <w:kern w:val="0"/>
          <w:sz w:val="44"/>
          <w:szCs w:val="44"/>
          <w:shd w:val="clear" w:color="auto" w:fill="FFFFFF"/>
          <w:lang w:bidi="ar"/>
        </w:rPr>
        <w:t>授权委托书</w:t>
      </w:r>
    </w:p>
    <w:p>
      <w:pPr>
        <w:widowControl/>
        <w:shd w:val="clear" w:color="auto" w:fill="FFFFFF"/>
        <w:jc w:val="center"/>
        <w:rPr>
          <w:rFonts w:ascii="Times New Roman" w:hAnsi="Times New Roman"/>
          <w:b/>
          <w:kern w:val="0"/>
          <w:sz w:val="44"/>
          <w:szCs w:val="44"/>
          <w:shd w:val="clear" w:color="auto" w:fill="FFFFFF"/>
          <w:lang w:bidi="ar"/>
        </w:rPr>
      </w:pP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本授权书宣告：（单位）</w:t>
      </w:r>
      <w:r>
        <w:rPr>
          <w:rFonts w:hint="eastAsia" w:ascii="Times New Roman" w:hAnsi="Times New Roman" w:eastAsia="仿宋_GB2312"/>
          <w:sz w:val="32"/>
          <w:szCs w:val="32"/>
        </w:rPr>
        <w:t xml:space="preserve"> </w:t>
      </w:r>
      <w:r>
        <w:rPr>
          <w:rFonts w:ascii="Times New Roman" w:hAnsi="Times New Roman" w:eastAsia="仿宋_GB2312"/>
          <w:sz w:val="32"/>
          <w:szCs w:val="32"/>
        </w:rPr>
        <w:t>（职务）</w:t>
      </w:r>
      <w:r>
        <w:rPr>
          <w:rFonts w:hint="eastAsia" w:ascii="Times New Roman" w:hAnsi="Times New Roman" w:eastAsia="仿宋_GB2312"/>
          <w:sz w:val="32"/>
          <w:szCs w:val="32"/>
        </w:rPr>
        <w:t xml:space="preserve"> </w:t>
      </w:r>
      <w:r>
        <w:rPr>
          <w:rFonts w:ascii="Times New Roman" w:hAnsi="Times New Roman" w:eastAsia="仿宋_GB2312"/>
          <w:sz w:val="32"/>
          <w:szCs w:val="32"/>
        </w:rPr>
        <w:t>（姓名）</w:t>
      </w:r>
      <w:r>
        <w:rPr>
          <w:rFonts w:hint="eastAsia" w:ascii="Times New Roman" w:hAnsi="Times New Roman" w:eastAsia="仿宋_GB2312"/>
          <w:sz w:val="32"/>
          <w:szCs w:val="32"/>
        </w:rPr>
        <w:t xml:space="preserve"> </w:t>
      </w:r>
      <w:r>
        <w:rPr>
          <w:rFonts w:ascii="Times New Roman" w:hAnsi="Times New Roman" w:eastAsia="仿宋_GB2312"/>
          <w:sz w:val="32"/>
          <w:szCs w:val="32"/>
        </w:rPr>
        <w:t>合法地代表我单位，授权</w:t>
      </w:r>
      <w:r>
        <w:rPr>
          <w:rFonts w:hint="eastAsia" w:ascii="Times New Roman" w:hAnsi="Times New Roman" w:eastAsia="仿宋_GB2312"/>
          <w:sz w:val="32"/>
          <w:szCs w:val="32"/>
        </w:rPr>
        <w:t xml:space="preserve"> </w:t>
      </w:r>
      <w:r>
        <w:rPr>
          <w:rFonts w:ascii="Times New Roman" w:hAnsi="Times New Roman" w:eastAsia="仿宋_GB2312"/>
          <w:sz w:val="32"/>
          <w:szCs w:val="32"/>
        </w:rPr>
        <w:t>（姓名）</w:t>
      </w:r>
      <w:r>
        <w:rPr>
          <w:rFonts w:hint="eastAsia" w:ascii="Times New Roman" w:hAnsi="Times New Roman" w:eastAsia="仿宋_GB2312"/>
          <w:sz w:val="32"/>
          <w:szCs w:val="32"/>
        </w:rPr>
        <w:t xml:space="preserve"> </w:t>
      </w:r>
      <w:r>
        <w:rPr>
          <w:rFonts w:ascii="Times New Roman" w:hAnsi="Times New Roman" w:eastAsia="仿宋_GB2312"/>
          <w:sz w:val="32"/>
          <w:szCs w:val="32"/>
        </w:rPr>
        <w:t>（性别）</w:t>
      </w:r>
      <w:r>
        <w:rPr>
          <w:rFonts w:hint="eastAsia" w:ascii="Times New Roman" w:hAnsi="Times New Roman" w:eastAsia="仿宋_GB2312"/>
          <w:sz w:val="32"/>
          <w:szCs w:val="32"/>
        </w:rPr>
        <w:t xml:space="preserve"> </w:t>
      </w:r>
      <w:r>
        <w:rPr>
          <w:rFonts w:ascii="Times New Roman" w:hAnsi="Times New Roman" w:eastAsia="仿宋_GB2312"/>
          <w:sz w:val="32"/>
          <w:szCs w:val="32"/>
        </w:rPr>
        <w:t>（职务）为我单位授权代理人，该代理人有权在</w:t>
      </w:r>
      <w:r>
        <w:rPr>
          <w:rFonts w:hint="eastAsia" w:ascii="Times New Roman" w:hAnsi="Times New Roman" w:eastAsia="仿宋_GB2312"/>
          <w:sz w:val="32"/>
          <w:szCs w:val="32"/>
        </w:rPr>
        <w:t>广州市白云区建筑工程（含房屋建筑抢险）应急抢险救灾工程队伍储备库</w:t>
      </w:r>
      <w:r>
        <w:rPr>
          <w:rFonts w:ascii="Times New Roman" w:hAnsi="Times New Roman" w:eastAsia="仿宋_GB2312"/>
          <w:sz w:val="32"/>
          <w:szCs w:val="32"/>
        </w:rPr>
        <w:t>申请入库的</w:t>
      </w:r>
      <w:r>
        <w:rPr>
          <w:rFonts w:hint="eastAsia" w:ascii="Times New Roman" w:hAnsi="Times New Roman" w:eastAsia="仿宋_GB2312"/>
          <w:sz w:val="32"/>
          <w:szCs w:val="32"/>
          <w:lang w:eastAsia="zh-CN"/>
        </w:rPr>
        <w:t>投标登记</w:t>
      </w:r>
      <w:r>
        <w:rPr>
          <w:rFonts w:ascii="Times New Roman" w:hAnsi="Times New Roman" w:eastAsia="仿宋_GB2312"/>
          <w:sz w:val="32"/>
          <w:szCs w:val="32"/>
        </w:rPr>
        <w:t>、资格审查以及后续相关活动中，以我单位的名义签署申请书，与贵方协商以及执行一切与此相关的事项。</w:t>
      </w:r>
    </w:p>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仿宋_GB2312"/>
          <w:sz w:val="32"/>
          <w:szCs w:val="32"/>
        </w:rPr>
      </w:pPr>
    </w:p>
    <w:p>
      <w:pPr>
        <w:wordWrap w:val="0"/>
        <w:spacing w:line="580" w:lineRule="exact"/>
        <w:jc w:val="right"/>
        <w:rPr>
          <w:rFonts w:ascii="Times New Roman" w:hAnsi="Times New Roman" w:eastAsia="仿宋_GB2312"/>
          <w:sz w:val="32"/>
          <w:szCs w:val="32"/>
        </w:rPr>
      </w:pPr>
      <w:r>
        <w:rPr>
          <w:rFonts w:ascii="Times New Roman" w:hAnsi="Times New Roman" w:eastAsia="仿宋_GB2312"/>
          <w:sz w:val="32"/>
          <w:szCs w:val="32"/>
        </w:rPr>
        <w:t>入库申请单位：</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（盖章） </w:t>
      </w:r>
    </w:p>
    <w:p>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入库申请单位法定代表人：（签字</w:t>
      </w:r>
      <w:r>
        <w:rPr>
          <w:rFonts w:hint="eastAsia" w:ascii="Times New Roman" w:hAnsi="Times New Roman" w:eastAsia="仿宋_GB2312"/>
          <w:sz w:val="32"/>
          <w:szCs w:val="32"/>
          <w:lang w:val="en-US" w:eastAsia="zh-CN"/>
        </w:rPr>
        <w:t>或盖章</w:t>
      </w:r>
      <w:r>
        <w:rPr>
          <w:rFonts w:ascii="Times New Roman" w:hAnsi="Times New Roman" w:eastAsia="仿宋_GB2312"/>
          <w:sz w:val="32"/>
          <w:szCs w:val="32"/>
        </w:rPr>
        <w:t>）</w:t>
      </w:r>
    </w:p>
    <w:p>
      <w:pPr>
        <w:wordWrap w:val="0"/>
        <w:spacing w:line="580" w:lineRule="exact"/>
        <w:jc w:val="right"/>
        <w:rPr>
          <w:rFonts w:ascii="Times New Roman" w:hAnsi="Times New Roman" w:eastAsia="仿宋_GB2312"/>
          <w:sz w:val="32"/>
          <w:szCs w:val="32"/>
        </w:rPr>
      </w:pPr>
      <w:r>
        <w:rPr>
          <w:rFonts w:ascii="Times New Roman" w:hAnsi="Times New Roman" w:eastAsia="仿宋_GB2312"/>
          <w:sz w:val="32"/>
          <w:szCs w:val="32"/>
        </w:rPr>
        <w:t xml:space="preserve"> 被授权的代理人：（签字）  </w:t>
      </w:r>
    </w:p>
    <w:p>
      <w:pPr>
        <w:wordWrap w:val="0"/>
        <w:spacing w:line="580" w:lineRule="exact"/>
        <w:jc w:val="right"/>
        <w:rPr>
          <w:rFonts w:ascii="Times New Roman" w:hAnsi="Times New Roman" w:eastAsia="仿宋_GB2312"/>
          <w:sz w:val="32"/>
          <w:szCs w:val="32"/>
        </w:rPr>
      </w:pPr>
      <w:r>
        <w:rPr>
          <w:rFonts w:ascii="Times New Roman" w:hAnsi="Times New Roman" w:eastAsia="仿宋_GB2312"/>
          <w:sz w:val="32"/>
          <w:szCs w:val="32"/>
        </w:rPr>
        <w:t>日期：</w:t>
      </w:r>
      <w:r>
        <w:rPr>
          <w:rFonts w:hint="eastAsia" w:ascii="Times New Roman" w:hAnsi="Times New Roman" w:eastAsia="仿宋_GB2312"/>
          <w:sz w:val="32"/>
          <w:szCs w:val="32"/>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日   </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tbl>
      <w:tblPr>
        <w:tblStyle w:val="6"/>
        <w:tblW w:w="0" w:type="auto"/>
        <w:tblCellSpacing w:w="0" w:type="dxa"/>
        <w:tblInd w:w="0" w:type="dxa"/>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8306" w:type="dxa"/>
            <w:vAlign w:val="center"/>
          </w:tcPr>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此处粘贴被授权代理人身份证复印件</w:t>
            </w:r>
          </w:p>
        </w:tc>
      </w:tr>
    </w:tbl>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widowControl/>
        <w:shd w:val="clear" w:color="auto" w:fill="FFFFFF"/>
        <w:jc w:val="left"/>
        <w:rPr>
          <w:rFonts w:ascii="Times New Roman" w:hAnsi="Times New Roman"/>
          <w:b/>
          <w:sz w:val="44"/>
          <w:szCs w:val="44"/>
          <w:shd w:val="clear" w:color="auto" w:fill="FFFFFF"/>
          <w:lang w:bidi="ar"/>
        </w:rPr>
        <w:sectPr>
          <w:pgSz w:w="11906" w:h="16838"/>
          <w:pgMar w:top="1440" w:right="1800" w:bottom="1440" w:left="1800" w:header="851" w:footer="992" w:gutter="0"/>
          <w:cols w:space="720" w:num="1"/>
          <w:docGrid w:type="lines" w:linePitch="312" w:charSpace="0"/>
        </w:sectPr>
      </w:pPr>
      <w:r>
        <w:rPr>
          <w:rFonts w:ascii="Times New Roman" w:hAnsi="Times New Roman" w:eastAsia="����"/>
          <w:kern w:val="0"/>
          <w:szCs w:val="21"/>
          <w:shd w:val="clear" w:color="auto" w:fill="FFFFFF"/>
          <w:lang w:bidi="ar"/>
        </w:rPr>
        <w:t> </w:t>
      </w:r>
    </w:p>
    <w:p>
      <w:pPr>
        <w:pStyle w:val="5"/>
        <w:widowControl/>
        <w:shd w:val="clear" w:color="auto" w:fill="FFFFFF"/>
        <w:spacing w:before="0" w:beforeAutospacing="0" w:after="0" w:afterAutospacing="0"/>
        <w:jc w:val="center"/>
        <w:rPr>
          <w:rFonts w:ascii="Times New Roman" w:hAnsi="Times New Roman" w:eastAsia="����"/>
          <w:sz w:val="21"/>
          <w:szCs w:val="21"/>
        </w:rPr>
      </w:pPr>
      <w:r>
        <w:rPr>
          <w:rFonts w:ascii="Times New Roman" w:hAnsi="Times New Roman"/>
          <w:b/>
          <w:sz w:val="44"/>
          <w:szCs w:val="44"/>
          <w:shd w:val="clear" w:color="auto" w:fill="FFFFFF"/>
          <w:lang w:bidi="ar"/>
        </w:rPr>
        <w:t>申请单位基本情况表</w:t>
      </w:r>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58"/>
        <w:gridCol w:w="703"/>
        <w:gridCol w:w="474"/>
        <w:gridCol w:w="186"/>
        <w:gridCol w:w="270"/>
        <w:gridCol w:w="825"/>
        <w:gridCol w:w="570"/>
        <w:gridCol w:w="960"/>
        <w:gridCol w:w="1050"/>
        <w:gridCol w:w="510"/>
        <w:gridCol w:w="660"/>
        <w:gridCol w:w="10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单位名称</w:t>
            </w:r>
          </w:p>
        </w:tc>
        <w:tc>
          <w:tcPr>
            <w:tcW w:w="6545" w:type="dxa"/>
            <w:gridSpan w:val="10"/>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注册地址</w:t>
            </w:r>
          </w:p>
        </w:tc>
        <w:tc>
          <w:tcPr>
            <w:tcW w:w="6545" w:type="dxa"/>
            <w:gridSpan w:val="10"/>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Merge w:val="restart"/>
            <w:vAlign w:val="center"/>
          </w:tcPr>
          <w:p>
            <w:pPr>
              <w:spacing w:line="580" w:lineRule="exact"/>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联系方式</w:t>
            </w:r>
          </w:p>
        </w:tc>
        <w:tc>
          <w:tcPr>
            <w:tcW w:w="930" w:type="dxa"/>
            <w:gridSpan w:val="3"/>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电  话</w:t>
            </w:r>
          </w:p>
        </w:tc>
        <w:tc>
          <w:tcPr>
            <w:tcW w:w="2355" w:type="dxa"/>
            <w:gridSpan w:val="3"/>
            <w:vAlign w:val="center"/>
          </w:tcPr>
          <w:p>
            <w:pPr>
              <w:spacing w:line="580" w:lineRule="exact"/>
              <w:jc w:val="center"/>
              <w:rPr>
                <w:rFonts w:ascii="Times New Roman" w:hAnsi="Times New Roman" w:eastAsia="仿宋_GB2312"/>
                <w:sz w:val="28"/>
                <w:szCs w:val="28"/>
              </w:rPr>
            </w:pPr>
          </w:p>
        </w:tc>
        <w:tc>
          <w:tcPr>
            <w:tcW w:w="1050" w:type="dxa"/>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传  真</w:t>
            </w:r>
          </w:p>
        </w:tc>
        <w:tc>
          <w:tcPr>
            <w:tcW w:w="2210" w:type="dxa"/>
            <w:gridSpan w:val="3"/>
            <w:tcBorders>
              <w:right w:val="single" w:color="auto" w:sz="4" w:space="0"/>
            </w:tcBorders>
            <w:vAlign w:val="center"/>
          </w:tcPr>
          <w:p>
            <w:pPr>
              <w:spacing w:line="580" w:lineRule="exact"/>
              <w:jc w:val="center"/>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Merge w:val="continue"/>
            <w:vAlign w:val="center"/>
          </w:tcPr>
          <w:p>
            <w:pPr>
              <w:spacing w:line="580" w:lineRule="exact"/>
              <w:jc w:val="center"/>
              <w:rPr>
                <w:rFonts w:ascii="Times New Roman" w:hAnsi="Times New Roman" w:eastAsia="仿宋_GB2312"/>
                <w:sz w:val="28"/>
                <w:szCs w:val="28"/>
              </w:rPr>
            </w:pPr>
          </w:p>
        </w:tc>
        <w:tc>
          <w:tcPr>
            <w:tcW w:w="930" w:type="dxa"/>
            <w:gridSpan w:val="3"/>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邮  箱</w:t>
            </w:r>
          </w:p>
        </w:tc>
        <w:tc>
          <w:tcPr>
            <w:tcW w:w="2355" w:type="dxa"/>
            <w:gridSpan w:val="3"/>
            <w:vAlign w:val="center"/>
          </w:tcPr>
          <w:p>
            <w:pPr>
              <w:spacing w:line="580" w:lineRule="exact"/>
              <w:jc w:val="center"/>
              <w:rPr>
                <w:rFonts w:ascii="Times New Roman" w:hAnsi="Times New Roman" w:eastAsia="仿宋_GB2312"/>
                <w:sz w:val="28"/>
                <w:szCs w:val="28"/>
              </w:rPr>
            </w:pPr>
          </w:p>
        </w:tc>
        <w:tc>
          <w:tcPr>
            <w:tcW w:w="1050" w:type="dxa"/>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邮  编</w:t>
            </w:r>
          </w:p>
        </w:tc>
        <w:tc>
          <w:tcPr>
            <w:tcW w:w="2210" w:type="dxa"/>
            <w:gridSpan w:val="3"/>
            <w:tcBorders>
              <w:right w:val="single" w:color="auto" w:sz="4" w:space="0"/>
            </w:tcBorders>
            <w:vAlign w:val="center"/>
          </w:tcPr>
          <w:p>
            <w:pPr>
              <w:spacing w:line="580" w:lineRule="exact"/>
              <w:jc w:val="center"/>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成立时间</w:t>
            </w:r>
          </w:p>
        </w:tc>
        <w:tc>
          <w:tcPr>
            <w:tcW w:w="6545" w:type="dxa"/>
            <w:gridSpan w:val="10"/>
            <w:tcBorders>
              <w:right w:val="single" w:color="auto" w:sz="4" w:space="0"/>
            </w:tcBorders>
            <w:vAlign w:val="center"/>
          </w:tcPr>
          <w:p>
            <w:pPr>
              <w:spacing w:line="580" w:lineRule="exact"/>
              <w:jc w:val="center"/>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单位性质</w:t>
            </w:r>
          </w:p>
        </w:tc>
        <w:tc>
          <w:tcPr>
            <w:tcW w:w="1755" w:type="dxa"/>
            <w:gridSpan w:val="4"/>
            <w:vAlign w:val="center"/>
          </w:tcPr>
          <w:p>
            <w:pPr>
              <w:spacing w:line="580" w:lineRule="exact"/>
              <w:jc w:val="center"/>
              <w:rPr>
                <w:rFonts w:ascii="Times New Roman" w:hAnsi="Times New Roman" w:eastAsia="仿宋_GB2312"/>
                <w:sz w:val="28"/>
                <w:szCs w:val="28"/>
              </w:rPr>
            </w:pPr>
          </w:p>
        </w:tc>
        <w:tc>
          <w:tcPr>
            <w:tcW w:w="3090" w:type="dxa"/>
            <w:gridSpan w:val="4"/>
            <w:vAlign w:val="center"/>
          </w:tcPr>
          <w:p>
            <w:pPr>
              <w:spacing w:line="580" w:lineRule="exact"/>
              <w:jc w:val="center"/>
              <w:rPr>
                <w:rFonts w:hint="eastAsia" w:ascii="Times New Roman" w:hAnsi="Times New Roman" w:eastAsia="仿宋_GB2312"/>
                <w:sz w:val="28"/>
                <w:szCs w:val="28"/>
                <w:lang w:eastAsia="zh-CN"/>
              </w:rPr>
            </w:pPr>
            <w:r>
              <w:rPr>
                <w:rFonts w:ascii="Times New Roman" w:hAnsi="Times New Roman" w:eastAsia="仿宋_GB2312"/>
                <w:sz w:val="28"/>
                <w:szCs w:val="28"/>
              </w:rPr>
              <w:t>上级主管单位</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如有</w:t>
            </w:r>
            <w:r>
              <w:rPr>
                <w:rFonts w:hint="eastAsia" w:ascii="Times New Roman" w:hAnsi="Times New Roman" w:eastAsia="仿宋_GB2312"/>
                <w:sz w:val="28"/>
                <w:szCs w:val="28"/>
                <w:lang w:eastAsia="zh-CN"/>
              </w:rPr>
              <w:t>）</w:t>
            </w:r>
          </w:p>
        </w:tc>
        <w:tc>
          <w:tcPr>
            <w:tcW w:w="1700" w:type="dxa"/>
            <w:gridSpan w:val="2"/>
            <w:tcBorders>
              <w:right w:val="single" w:color="auto" w:sz="4" w:space="0"/>
            </w:tcBorders>
            <w:vAlign w:val="center"/>
          </w:tcPr>
          <w:p>
            <w:pPr>
              <w:spacing w:line="580" w:lineRule="exact"/>
              <w:jc w:val="center"/>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法定代表人</w:t>
            </w:r>
          </w:p>
        </w:tc>
        <w:tc>
          <w:tcPr>
            <w:tcW w:w="660" w:type="dxa"/>
            <w:gridSpan w:val="2"/>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姓名</w:t>
            </w:r>
          </w:p>
        </w:tc>
        <w:tc>
          <w:tcPr>
            <w:tcW w:w="1095" w:type="dxa"/>
            <w:gridSpan w:val="2"/>
            <w:vAlign w:val="center"/>
          </w:tcPr>
          <w:p>
            <w:pPr>
              <w:spacing w:line="580" w:lineRule="exact"/>
              <w:jc w:val="center"/>
              <w:rPr>
                <w:rFonts w:ascii="Times New Roman" w:hAnsi="Times New Roman" w:eastAsia="仿宋_GB2312"/>
                <w:sz w:val="28"/>
                <w:szCs w:val="28"/>
              </w:rPr>
            </w:pPr>
          </w:p>
        </w:tc>
        <w:tc>
          <w:tcPr>
            <w:tcW w:w="1530" w:type="dxa"/>
            <w:gridSpan w:val="2"/>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出生年月</w:t>
            </w:r>
          </w:p>
        </w:tc>
        <w:tc>
          <w:tcPr>
            <w:tcW w:w="1560" w:type="dxa"/>
            <w:gridSpan w:val="2"/>
            <w:vAlign w:val="center"/>
          </w:tcPr>
          <w:p>
            <w:pPr>
              <w:spacing w:line="580" w:lineRule="exact"/>
              <w:jc w:val="center"/>
              <w:rPr>
                <w:rFonts w:ascii="Times New Roman" w:hAnsi="Times New Roman" w:eastAsia="仿宋_GB2312"/>
                <w:sz w:val="28"/>
                <w:szCs w:val="28"/>
              </w:rPr>
            </w:pPr>
          </w:p>
        </w:tc>
        <w:tc>
          <w:tcPr>
            <w:tcW w:w="660" w:type="dxa"/>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职称</w:t>
            </w:r>
          </w:p>
        </w:tc>
        <w:tc>
          <w:tcPr>
            <w:tcW w:w="1040" w:type="dxa"/>
            <w:tcBorders>
              <w:right w:val="single" w:color="auto" w:sz="4" w:space="0"/>
            </w:tcBorders>
            <w:vAlign w:val="center"/>
          </w:tcPr>
          <w:p>
            <w:pPr>
              <w:spacing w:line="580" w:lineRule="exact"/>
              <w:jc w:val="center"/>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技术负责人</w:t>
            </w:r>
          </w:p>
        </w:tc>
        <w:tc>
          <w:tcPr>
            <w:tcW w:w="660" w:type="dxa"/>
            <w:gridSpan w:val="2"/>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姓名</w:t>
            </w:r>
          </w:p>
        </w:tc>
        <w:tc>
          <w:tcPr>
            <w:tcW w:w="1095" w:type="dxa"/>
            <w:gridSpan w:val="2"/>
            <w:vAlign w:val="center"/>
          </w:tcPr>
          <w:p>
            <w:pPr>
              <w:spacing w:line="580" w:lineRule="exact"/>
              <w:jc w:val="center"/>
              <w:rPr>
                <w:rFonts w:ascii="Times New Roman" w:hAnsi="Times New Roman" w:eastAsia="仿宋_GB2312"/>
                <w:sz w:val="28"/>
                <w:szCs w:val="28"/>
              </w:rPr>
            </w:pPr>
          </w:p>
        </w:tc>
        <w:tc>
          <w:tcPr>
            <w:tcW w:w="1530" w:type="dxa"/>
            <w:gridSpan w:val="2"/>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出生年月</w:t>
            </w:r>
          </w:p>
        </w:tc>
        <w:tc>
          <w:tcPr>
            <w:tcW w:w="1560" w:type="dxa"/>
            <w:gridSpan w:val="2"/>
            <w:vAlign w:val="center"/>
          </w:tcPr>
          <w:p>
            <w:pPr>
              <w:spacing w:line="580" w:lineRule="exact"/>
              <w:jc w:val="center"/>
              <w:rPr>
                <w:rFonts w:ascii="Times New Roman" w:hAnsi="Times New Roman" w:eastAsia="仿宋_GB2312"/>
                <w:sz w:val="28"/>
                <w:szCs w:val="28"/>
              </w:rPr>
            </w:pPr>
          </w:p>
        </w:tc>
        <w:tc>
          <w:tcPr>
            <w:tcW w:w="660" w:type="dxa"/>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职称</w:t>
            </w:r>
          </w:p>
        </w:tc>
        <w:tc>
          <w:tcPr>
            <w:tcW w:w="1040" w:type="dxa"/>
            <w:tcBorders>
              <w:right w:val="single" w:color="auto" w:sz="4" w:space="0"/>
            </w:tcBorders>
            <w:vAlign w:val="center"/>
          </w:tcPr>
          <w:p>
            <w:pPr>
              <w:spacing w:line="580" w:lineRule="exact"/>
              <w:jc w:val="center"/>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单位资质等级</w:t>
            </w:r>
          </w:p>
        </w:tc>
        <w:tc>
          <w:tcPr>
            <w:tcW w:w="1755" w:type="dxa"/>
            <w:gridSpan w:val="4"/>
            <w:vAlign w:val="center"/>
          </w:tcPr>
          <w:p>
            <w:pPr>
              <w:spacing w:line="580" w:lineRule="exact"/>
              <w:jc w:val="center"/>
              <w:rPr>
                <w:rFonts w:ascii="Times New Roman" w:hAnsi="Times New Roman" w:eastAsia="仿宋_GB2312"/>
                <w:sz w:val="28"/>
                <w:szCs w:val="28"/>
              </w:rPr>
            </w:pPr>
          </w:p>
        </w:tc>
        <w:tc>
          <w:tcPr>
            <w:tcW w:w="3090" w:type="dxa"/>
            <w:gridSpan w:val="4"/>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员工总人数（人）</w:t>
            </w:r>
          </w:p>
        </w:tc>
        <w:tc>
          <w:tcPr>
            <w:tcW w:w="1700" w:type="dxa"/>
            <w:gridSpan w:val="2"/>
            <w:tcBorders>
              <w:right w:val="single" w:color="auto" w:sz="4" w:space="0"/>
            </w:tcBorders>
            <w:vAlign w:val="center"/>
          </w:tcPr>
          <w:p>
            <w:pPr>
              <w:spacing w:line="580" w:lineRule="exact"/>
              <w:jc w:val="center"/>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法人营业执照号</w:t>
            </w:r>
          </w:p>
        </w:tc>
        <w:tc>
          <w:tcPr>
            <w:tcW w:w="1281" w:type="dxa"/>
            <w:gridSpan w:val="3"/>
            <w:vAlign w:val="center"/>
          </w:tcPr>
          <w:p>
            <w:pPr>
              <w:spacing w:line="580" w:lineRule="exact"/>
              <w:jc w:val="center"/>
              <w:rPr>
                <w:rFonts w:ascii="Times New Roman" w:hAnsi="Times New Roman" w:eastAsia="仿宋_GB2312"/>
                <w:sz w:val="28"/>
                <w:szCs w:val="28"/>
              </w:rPr>
            </w:pPr>
          </w:p>
        </w:tc>
        <w:tc>
          <w:tcPr>
            <w:tcW w:w="570" w:type="dxa"/>
            <w:vMerge w:val="restart"/>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其中</w:t>
            </w:r>
          </w:p>
        </w:tc>
        <w:tc>
          <w:tcPr>
            <w:tcW w:w="2520" w:type="dxa"/>
            <w:gridSpan w:val="3"/>
            <w:vAlign w:val="center"/>
          </w:tcPr>
          <w:p>
            <w:pPr>
              <w:spacing w:line="580" w:lineRule="exact"/>
              <w:jc w:val="center"/>
              <w:rPr>
                <w:rFonts w:ascii="Times New Roman" w:hAnsi="Times New Roman" w:eastAsia="仿宋_GB2312"/>
                <w:sz w:val="28"/>
                <w:szCs w:val="28"/>
              </w:rPr>
            </w:pPr>
            <w:r>
              <w:rPr>
                <w:rFonts w:hint="eastAsia" w:ascii="Times New Roman" w:hAnsi="Times New Roman" w:eastAsia="仿宋_GB2312"/>
                <w:sz w:val="28"/>
                <w:szCs w:val="28"/>
                <w:lang w:eastAsia="zh-CN"/>
              </w:rPr>
              <w:t>正</w:t>
            </w:r>
            <w:r>
              <w:rPr>
                <w:rFonts w:ascii="Times New Roman" w:hAnsi="Times New Roman" w:eastAsia="仿宋_GB2312"/>
                <w:sz w:val="28"/>
                <w:szCs w:val="28"/>
              </w:rPr>
              <w:t>高级职称（人）</w:t>
            </w:r>
          </w:p>
        </w:tc>
        <w:tc>
          <w:tcPr>
            <w:tcW w:w="1700" w:type="dxa"/>
            <w:gridSpan w:val="2"/>
            <w:tcBorders>
              <w:right w:val="single" w:color="auto" w:sz="4" w:space="0"/>
            </w:tcBorders>
            <w:vAlign w:val="center"/>
          </w:tcPr>
          <w:p>
            <w:pPr>
              <w:spacing w:line="580" w:lineRule="exact"/>
              <w:jc w:val="center"/>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固定资产（万元）</w:t>
            </w:r>
          </w:p>
        </w:tc>
        <w:tc>
          <w:tcPr>
            <w:tcW w:w="1281" w:type="dxa"/>
            <w:gridSpan w:val="3"/>
            <w:vAlign w:val="center"/>
          </w:tcPr>
          <w:p>
            <w:pPr>
              <w:spacing w:line="580" w:lineRule="exact"/>
              <w:jc w:val="center"/>
              <w:rPr>
                <w:rFonts w:ascii="Times New Roman" w:hAnsi="Times New Roman" w:eastAsia="仿宋_GB2312"/>
                <w:sz w:val="28"/>
                <w:szCs w:val="28"/>
              </w:rPr>
            </w:pPr>
          </w:p>
        </w:tc>
        <w:tc>
          <w:tcPr>
            <w:tcW w:w="570" w:type="dxa"/>
            <w:vMerge w:val="continue"/>
            <w:vAlign w:val="center"/>
          </w:tcPr>
          <w:p>
            <w:pPr>
              <w:spacing w:line="580" w:lineRule="exact"/>
              <w:jc w:val="center"/>
              <w:rPr>
                <w:rFonts w:ascii="Times New Roman" w:hAnsi="Times New Roman" w:eastAsia="仿宋_GB2312"/>
                <w:sz w:val="28"/>
                <w:szCs w:val="28"/>
              </w:rPr>
            </w:pPr>
          </w:p>
        </w:tc>
        <w:tc>
          <w:tcPr>
            <w:tcW w:w="2520" w:type="dxa"/>
            <w:gridSpan w:val="3"/>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高级职称（人）</w:t>
            </w:r>
          </w:p>
        </w:tc>
        <w:tc>
          <w:tcPr>
            <w:tcW w:w="1700" w:type="dxa"/>
            <w:gridSpan w:val="2"/>
            <w:tcBorders>
              <w:right w:val="single" w:color="auto" w:sz="4" w:space="0"/>
            </w:tcBorders>
            <w:vAlign w:val="center"/>
          </w:tcPr>
          <w:p>
            <w:pPr>
              <w:spacing w:line="580" w:lineRule="exact"/>
              <w:jc w:val="center"/>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流动资金（万元）</w:t>
            </w:r>
          </w:p>
        </w:tc>
        <w:tc>
          <w:tcPr>
            <w:tcW w:w="1281" w:type="dxa"/>
            <w:gridSpan w:val="3"/>
            <w:vAlign w:val="center"/>
          </w:tcPr>
          <w:p>
            <w:pPr>
              <w:spacing w:line="580" w:lineRule="exact"/>
              <w:jc w:val="center"/>
              <w:rPr>
                <w:rFonts w:ascii="Times New Roman" w:hAnsi="Times New Roman" w:eastAsia="仿宋_GB2312"/>
                <w:sz w:val="28"/>
                <w:szCs w:val="28"/>
              </w:rPr>
            </w:pPr>
          </w:p>
        </w:tc>
        <w:tc>
          <w:tcPr>
            <w:tcW w:w="570" w:type="dxa"/>
            <w:vMerge w:val="continue"/>
            <w:vAlign w:val="center"/>
          </w:tcPr>
          <w:p>
            <w:pPr>
              <w:spacing w:line="580" w:lineRule="exact"/>
              <w:jc w:val="center"/>
              <w:rPr>
                <w:rFonts w:ascii="Times New Roman" w:hAnsi="Times New Roman" w:eastAsia="仿宋_GB2312"/>
                <w:sz w:val="28"/>
                <w:szCs w:val="28"/>
              </w:rPr>
            </w:pPr>
          </w:p>
        </w:tc>
        <w:tc>
          <w:tcPr>
            <w:tcW w:w="2520" w:type="dxa"/>
            <w:gridSpan w:val="3"/>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中级职称（人）</w:t>
            </w:r>
          </w:p>
        </w:tc>
        <w:tc>
          <w:tcPr>
            <w:tcW w:w="1700" w:type="dxa"/>
            <w:gridSpan w:val="2"/>
            <w:tcBorders>
              <w:right w:val="single" w:color="auto" w:sz="4" w:space="0"/>
            </w:tcBorders>
            <w:vAlign w:val="center"/>
          </w:tcPr>
          <w:p>
            <w:pPr>
              <w:spacing w:line="580" w:lineRule="exact"/>
              <w:jc w:val="center"/>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58" w:type="dxa"/>
            <w:vMerge w:val="restart"/>
            <w:vAlign w:val="center"/>
          </w:tcPr>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开户</w:t>
            </w:r>
          </w:p>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银行</w:t>
            </w:r>
          </w:p>
        </w:tc>
        <w:tc>
          <w:tcPr>
            <w:tcW w:w="1177" w:type="dxa"/>
            <w:gridSpan w:val="2"/>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名  称</w:t>
            </w:r>
          </w:p>
        </w:tc>
        <w:tc>
          <w:tcPr>
            <w:tcW w:w="1281" w:type="dxa"/>
            <w:gridSpan w:val="3"/>
            <w:vAlign w:val="center"/>
          </w:tcPr>
          <w:p>
            <w:pPr>
              <w:spacing w:line="580" w:lineRule="exact"/>
              <w:jc w:val="center"/>
              <w:rPr>
                <w:rFonts w:ascii="Times New Roman" w:hAnsi="Times New Roman" w:eastAsia="仿宋_GB2312"/>
                <w:sz w:val="28"/>
                <w:szCs w:val="28"/>
              </w:rPr>
            </w:pPr>
          </w:p>
        </w:tc>
        <w:tc>
          <w:tcPr>
            <w:tcW w:w="570" w:type="dxa"/>
            <w:vMerge w:val="continue"/>
            <w:vAlign w:val="center"/>
          </w:tcPr>
          <w:p>
            <w:pPr>
              <w:spacing w:line="580" w:lineRule="exact"/>
              <w:jc w:val="center"/>
              <w:rPr>
                <w:rFonts w:ascii="Times New Roman" w:hAnsi="Times New Roman" w:eastAsia="仿宋_GB2312"/>
                <w:sz w:val="28"/>
                <w:szCs w:val="28"/>
              </w:rPr>
            </w:pPr>
          </w:p>
        </w:tc>
        <w:tc>
          <w:tcPr>
            <w:tcW w:w="2520" w:type="dxa"/>
            <w:gridSpan w:val="3"/>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初级职称（人）</w:t>
            </w:r>
          </w:p>
        </w:tc>
        <w:tc>
          <w:tcPr>
            <w:tcW w:w="1700" w:type="dxa"/>
            <w:gridSpan w:val="2"/>
            <w:tcBorders>
              <w:right w:val="single" w:color="auto" w:sz="4" w:space="0"/>
            </w:tcBorders>
            <w:vAlign w:val="center"/>
          </w:tcPr>
          <w:p>
            <w:pPr>
              <w:spacing w:line="580" w:lineRule="exact"/>
              <w:jc w:val="center"/>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58" w:type="dxa"/>
            <w:vMerge w:val="continue"/>
            <w:vAlign w:val="center"/>
          </w:tcPr>
          <w:p>
            <w:pPr>
              <w:spacing w:line="580" w:lineRule="exact"/>
              <w:jc w:val="left"/>
              <w:rPr>
                <w:rFonts w:ascii="Times New Roman" w:hAnsi="Times New Roman" w:eastAsia="仿宋_GB2312"/>
                <w:sz w:val="28"/>
                <w:szCs w:val="28"/>
              </w:rPr>
            </w:pPr>
          </w:p>
        </w:tc>
        <w:tc>
          <w:tcPr>
            <w:tcW w:w="1177" w:type="dxa"/>
            <w:gridSpan w:val="2"/>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帐  号</w:t>
            </w:r>
          </w:p>
        </w:tc>
        <w:tc>
          <w:tcPr>
            <w:tcW w:w="1281" w:type="dxa"/>
            <w:gridSpan w:val="3"/>
            <w:vAlign w:val="center"/>
          </w:tcPr>
          <w:p>
            <w:pPr>
              <w:spacing w:line="580" w:lineRule="exact"/>
              <w:jc w:val="center"/>
              <w:rPr>
                <w:rFonts w:ascii="Times New Roman" w:hAnsi="Times New Roman" w:eastAsia="仿宋_GB2312"/>
                <w:sz w:val="28"/>
                <w:szCs w:val="28"/>
              </w:rPr>
            </w:pPr>
          </w:p>
        </w:tc>
        <w:tc>
          <w:tcPr>
            <w:tcW w:w="570" w:type="dxa"/>
            <w:vMerge w:val="continue"/>
            <w:vAlign w:val="center"/>
          </w:tcPr>
          <w:p>
            <w:pPr>
              <w:spacing w:line="580" w:lineRule="exact"/>
              <w:jc w:val="center"/>
              <w:rPr>
                <w:rFonts w:ascii="Times New Roman" w:hAnsi="Times New Roman" w:eastAsia="仿宋_GB2312"/>
                <w:sz w:val="28"/>
                <w:szCs w:val="28"/>
              </w:rPr>
            </w:pPr>
          </w:p>
        </w:tc>
        <w:tc>
          <w:tcPr>
            <w:tcW w:w="2520" w:type="dxa"/>
            <w:gridSpan w:val="3"/>
            <w:vAlign w:val="center"/>
          </w:tcPr>
          <w:p>
            <w:pPr>
              <w:spacing w:line="580" w:lineRule="exact"/>
              <w:jc w:val="center"/>
              <w:rPr>
                <w:rFonts w:ascii="Times New Roman" w:hAnsi="Times New Roman" w:eastAsia="仿宋_GB2312"/>
                <w:sz w:val="28"/>
                <w:szCs w:val="28"/>
              </w:rPr>
            </w:pPr>
            <w:r>
              <w:rPr>
                <w:rFonts w:hint="eastAsia" w:ascii="Times New Roman" w:hAnsi="Times New Roman" w:eastAsia="仿宋_GB2312"/>
                <w:sz w:val="28"/>
                <w:szCs w:val="28"/>
                <w:lang w:eastAsia="zh-CN"/>
              </w:rPr>
              <w:t>技术员</w:t>
            </w:r>
            <w:r>
              <w:rPr>
                <w:rFonts w:ascii="Times New Roman" w:hAnsi="Times New Roman" w:eastAsia="仿宋_GB2312"/>
                <w:sz w:val="28"/>
                <w:szCs w:val="28"/>
              </w:rPr>
              <w:t>职称（人）</w:t>
            </w:r>
          </w:p>
        </w:tc>
        <w:tc>
          <w:tcPr>
            <w:tcW w:w="1700" w:type="dxa"/>
            <w:gridSpan w:val="2"/>
            <w:tcBorders>
              <w:right w:val="single" w:color="auto" w:sz="4" w:space="0"/>
            </w:tcBorders>
            <w:vAlign w:val="center"/>
          </w:tcPr>
          <w:p>
            <w:pPr>
              <w:spacing w:line="580" w:lineRule="exact"/>
              <w:jc w:val="center"/>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516" w:type="dxa"/>
            <w:gridSpan w:val="6"/>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近三年完成的营业额</w:t>
            </w:r>
          </w:p>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（万元）</w:t>
            </w:r>
          </w:p>
        </w:tc>
        <w:tc>
          <w:tcPr>
            <w:tcW w:w="4790" w:type="dxa"/>
            <w:gridSpan w:val="6"/>
            <w:tcBorders>
              <w:right w:val="single" w:color="auto" w:sz="4" w:space="0"/>
            </w:tcBorders>
            <w:vAlign w:val="center"/>
          </w:tcPr>
          <w:p>
            <w:pPr>
              <w:spacing w:line="580" w:lineRule="exact"/>
              <w:jc w:val="center"/>
              <w:rPr>
                <w:rFonts w:ascii="Times New Roman" w:hAnsi="Times New Roman" w:eastAsia="仿宋_GB2312"/>
                <w:sz w:val="28"/>
                <w:szCs w:val="28"/>
              </w:rPr>
            </w:pPr>
            <w:r>
              <w:rPr>
                <w:rFonts w:ascii="Times New Roman" w:hAnsi="Times New Roman" w:eastAsia="仿宋_GB2312"/>
                <w:sz w:val="28"/>
                <w:szCs w:val="28"/>
              </w:rPr>
              <w:t>入库事宜日常联系人员及电话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vAlign w:val="center"/>
          </w:tcPr>
          <w:p>
            <w:pPr>
              <w:spacing w:line="580" w:lineRule="exact"/>
              <w:ind w:firstLine="1120" w:firstLineChars="400"/>
              <w:jc w:val="left"/>
              <w:rPr>
                <w:rFonts w:ascii="Times New Roman" w:hAnsi="Times New Roman" w:eastAsia="仿宋_GB2312"/>
                <w:sz w:val="28"/>
                <w:szCs w:val="28"/>
              </w:rPr>
            </w:pPr>
            <w:r>
              <w:rPr>
                <w:rFonts w:ascii="Times New Roman" w:hAnsi="Times New Roman" w:eastAsia="仿宋_GB2312"/>
                <w:sz w:val="28"/>
                <w:szCs w:val="28"/>
              </w:rPr>
              <w:t>年</w:t>
            </w:r>
          </w:p>
        </w:tc>
        <w:tc>
          <w:tcPr>
            <w:tcW w:w="1281" w:type="dxa"/>
            <w:gridSpan w:val="3"/>
            <w:vAlign w:val="center"/>
          </w:tcPr>
          <w:p>
            <w:pPr>
              <w:spacing w:line="580" w:lineRule="exact"/>
              <w:jc w:val="left"/>
              <w:rPr>
                <w:rFonts w:ascii="Times New Roman" w:hAnsi="Times New Roman" w:eastAsia="仿宋_GB2312"/>
                <w:sz w:val="28"/>
                <w:szCs w:val="28"/>
              </w:rPr>
            </w:pPr>
          </w:p>
        </w:tc>
        <w:tc>
          <w:tcPr>
            <w:tcW w:w="4790" w:type="dxa"/>
            <w:gridSpan w:val="6"/>
            <w:vMerge w:val="restart"/>
            <w:tcBorders>
              <w:right w:val="single" w:color="auto" w:sz="4" w:space="0"/>
            </w:tcBorders>
            <w:vAlign w:val="center"/>
          </w:tcPr>
          <w:p>
            <w:pPr>
              <w:spacing w:line="580" w:lineRule="exact"/>
              <w:jc w:val="left"/>
              <w:rPr>
                <w:rFonts w:hint="eastAsia" w:ascii="Times New Roman" w:hAnsi="Times New Roman" w:eastAsia="仿宋_GB2312"/>
                <w:sz w:val="28"/>
                <w:szCs w:val="28"/>
              </w:rPr>
            </w:pPr>
            <w:r>
              <w:rPr>
                <w:rFonts w:ascii="Times New Roman" w:hAnsi="Times New Roman" w:eastAsia="仿宋_GB2312"/>
                <w:sz w:val="28"/>
                <w:szCs w:val="28"/>
              </w:rPr>
              <w:t>姓名：</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办公电话：</w:t>
            </w:r>
            <w:r>
              <w:rPr>
                <w:rFonts w:hint="eastAsia" w:ascii="Times New Roman" w:hAnsi="Times New Roman" w:eastAsia="仿宋_GB2312"/>
                <w:sz w:val="28"/>
                <w:szCs w:val="28"/>
              </w:rPr>
              <w:t xml:space="preserve"> </w:t>
            </w:r>
          </w:p>
          <w:p>
            <w:pPr>
              <w:spacing w:line="580" w:lineRule="exact"/>
              <w:jc w:val="left"/>
              <w:rPr>
                <w:rFonts w:hint="eastAsia" w:ascii="Times New Roman" w:hAnsi="Times New Roman" w:eastAsia="仿宋_GB2312"/>
                <w:sz w:val="28"/>
                <w:szCs w:val="28"/>
              </w:rPr>
            </w:pPr>
          </w:p>
          <w:p>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移动电话：</w:t>
            </w:r>
            <w:r>
              <w:rPr>
                <w:rFonts w:hint="eastAsia" w:ascii="Times New Roman" w:hAnsi="Times New Roman" w:eastAsia="仿宋_GB2312"/>
                <w:sz w:val="28"/>
                <w:szCs w:val="28"/>
                <w:lang w:val="en-US" w:eastAsia="zh-CN"/>
              </w:rPr>
              <w:t xml:space="preserve"> 电子邮箱</w:t>
            </w:r>
            <w:r>
              <w:rPr>
                <w:rFonts w:ascii="Times New Roman" w:hAnsi="Times New Roman" w:eastAsia="仿宋_GB2312"/>
                <w:sz w:val="28"/>
                <w:szCs w:val="28"/>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vAlign w:val="center"/>
          </w:tcPr>
          <w:p>
            <w:pPr>
              <w:spacing w:line="580" w:lineRule="exact"/>
              <w:ind w:firstLine="1120" w:firstLineChars="400"/>
              <w:jc w:val="left"/>
              <w:rPr>
                <w:rFonts w:ascii="Times New Roman" w:hAnsi="Times New Roman" w:eastAsia="仿宋_GB2312"/>
                <w:sz w:val="28"/>
                <w:szCs w:val="28"/>
              </w:rPr>
            </w:pPr>
            <w:r>
              <w:rPr>
                <w:rFonts w:ascii="Times New Roman" w:hAnsi="Times New Roman" w:eastAsia="仿宋_GB2312"/>
                <w:sz w:val="28"/>
                <w:szCs w:val="28"/>
              </w:rPr>
              <w:t>年</w:t>
            </w:r>
          </w:p>
        </w:tc>
        <w:tc>
          <w:tcPr>
            <w:tcW w:w="1281" w:type="dxa"/>
            <w:gridSpan w:val="3"/>
            <w:vAlign w:val="center"/>
          </w:tcPr>
          <w:p>
            <w:pPr>
              <w:spacing w:line="580" w:lineRule="exact"/>
              <w:jc w:val="left"/>
              <w:rPr>
                <w:rFonts w:ascii="Times New Roman" w:hAnsi="Times New Roman" w:eastAsia="仿宋_GB2312"/>
                <w:sz w:val="28"/>
                <w:szCs w:val="28"/>
              </w:rPr>
            </w:pPr>
          </w:p>
        </w:tc>
        <w:tc>
          <w:tcPr>
            <w:tcW w:w="4790" w:type="dxa"/>
            <w:gridSpan w:val="6"/>
            <w:vMerge w:val="continue"/>
            <w:tcBorders>
              <w:right w:val="single" w:color="auto" w:sz="4" w:space="0"/>
            </w:tcBorders>
            <w:vAlign w:val="center"/>
          </w:tcPr>
          <w:p>
            <w:pPr>
              <w:spacing w:line="580" w:lineRule="exact"/>
              <w:jc w:val="left"/>
              <w:rPr>
                <w:rFonts w:ascii="Times New Roman" w:hAnsi="Times New Roman" w:eastAsia="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tcBorders>
              <w:bottom w:val="single" w:color="auto" w:sz="4" w:space="0"/>
            </w:tcBorders>
            <w:vAlign w:val="center"/>
          </w:tcPr>
          <w:p>
            <w:pPr>
              <w:spacing w:line="580" w:lineRule="exact"/>
              <w:ind w:firstLine="1120" w:firstLineChars="400"/>
              <w:jc w:val="left"/>
              <w:rPr>
                <w:rFonts w:ascii="Times New Roman" w:hAnsi="Times New Roman" w:eastAsia="仿宋_GB2312"/>
                <w:sz w:val="28"/>
                <w:szCs w:val="28"/>
              </w:rPr>
            </w:pPr>
            <w:r>
              <w:rPr>
                <w:rFonts w:ascii="Times New Roman" w:hAnsi="Times New Roman" w:eastAsia="仿宋_GB2312"/>
                <w:sz w:val="28"/>
                <w:szCs w:val="28"/>
              </w:rPr>
              <w:t>年</w:t>
            </w:r>
          </w:p>
        </w:tc>
        <w:tc>
          <w:tcPr>
            <w:tcW w:w="1281" w:type="dxa"/>
            <w:gridSpan w:val="3"/>
            <w:tcBorders>
              <w:bottom w:val="single" w:color="auto" w:sz="4" w:space="0"/>
            </w:tcBorders>
            <w:vAlign w:val="center"/>
          </w:tcPr>
          <w:p>
            <w:pPr>
              <w:spacing w:line="580" w:lineRule="exact"/>
              <w:jc w:val="left"/>
              <w:rPr>
                <w:rFonts w:ascii="Times New Roman" w:hAnsi="Times New Roman" w:eastAsia="仿宋_GB2312"/>
                <w:sz w:val="28"/>
                <w:szCs w:val="28"/>
              </w:rPr>
            </w:pPr>
          </w:p>
        </w:tc>
        <w:tc>
          <w:tcPr>
            <w:tcW w:w="4790" w:type="dxa"/>
            <w:gridSpan w:val="6"/>
            <w:vMerge w:val="continue"/>
            <w:tcBorders>
              <w:bottom w:val="single" w:color="auto" w:sz="4" w:space="0"/>
              <w:right w:val="single" w:color="auto" w:sz="4" w:space="0"/>
            </w:tcBorders>
            <w:vAlign w:val="center"/>
          </w:tcPr>
          <w:p>
            <w:pPr>
              <w:spacing w:line="580" w:lineRule="exact"/>
              <w:jc w:val="left"/>
              <w:rPr>
                <w:rFonts w:ascii="Times New Roman" w:hAnsi="Times New Roman" w:eastAsia="仿宋_GB2312"/>
                <w:sz w:val="28"/>
                <w:szCs w:val="28"/>
              </w:rPr>
            </w:pPr>
          </w:p>
        </w:tc>
      </w:tr>
    </w:tbl>
    <w:p>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入库申请单位：（盖单位章）</w:t>
      </w:r>
    </w:p>
    <w:p>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法定代表人（或委托代理人）：（签名）</w:t>
      </w:r>
    </w:p>
    <w:p>
      <w:pPr>
        <w:wordWrap w:val="0"/>
        <w:spacing w:line="580" w:lineRule="exact"/>
        <w:jc w:val="right"/>
        <w:rPr>
          <w:rFonts w:ascii="Times New Roman" w:hAnsi="Times New Roman" w:eastAsia="����"/>
          <w:szCs w:val="21"/>
        </w:rPr>
      </w:pP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日               </w:t>
      </w:r>
    </w:p>
    <w:p>
      <w:pPr>
        <w:pStyle w:val="5"/>
        <w:widowControl/>
        <w:shd w:val="clear" w:color="auto" w:fill="FFFFFF"/>
        <w:spacing w:before="0" w:beforeAutospacing="0" w:after="0" w:afterAutospacing="0"/>
        <w:jc w:val="center"/>
        <w:rPr>
          <w:rFonts w:ascii="Times New Roman" w:hAnsi="Times New Roman" w:eastAsia="����"/>
          <w:sz w:val="21"/>
          <w:szCs w:val="21"/>
          <w:shd w:val="clear" w:color="auto" w:fill="FFFFFF"/>
        </w:rPr>
        <w:sectPr>
          <w:pgSz w:w="11906" w:h="16838"/>
          <w:pgMar w:top="1440" w:right="1800" w:bottom="1440" w:left="1800" w:header="851" w:footer="992" w:gutter="0"/>
          <w:cols w:space="720" w:num="1"/>
          <w:docGrid w:linePitch="312" w:charSpace="0"/>
        </w:sectPr>
      </w:pPr>
    </w:p>
    <w:p>
      <w:pPr>
        <w:pStyle w:val="5"/>
        <w:widowControl/>
        <w:shd w:val="clear" w:color="auto" w:fill="FFFFFF"/>
        <w:spacing w:before="0" w:beforeAutospacing="0" w:after="0" w:afterAutospacing="0"/>
        <w:jc w:val="center"/>
        <w:rPr>
          <w:rFonts w:ascii="Times New Roman" w:hAnsi="Times New Roman"/>
          <w:b/>
          <w:sz w:val="44"/>
          <w:szCs w:val="44"/>
          <w:shd w:val="clear" w:color="auto" w:fill="FFFFFF"/>
          <w:lang w:bidi="ar"/>
        </w:rPr>
      </w:pPr>
      <w:r>
        <w:rPr>
          <w:rFonts w:hint="eastAsia" w:ascii="Times New Roman" w:hAnsi="Times New Roman"/>
          <w:b/>
          <w:sz w:val="44"/>
          <w:szCs w:val="44"/>
          <w:shd w:val="clear" w:color="auto" w:fill="FFFFFF"/>
          <w:lang w:bidi="ar"/>
        </w:rPr>
        <w:t>申请</w:t>
      </w:r>
      <w:r>
        <w:rPr>
          <w:rFonts w:ascii="Times New Roman" w:hAnsi="Times New Roman"/>
          <w:b/>
          <w:sz w:val="44"/>
          <w:szCs w:val="44"/>
          <w:shd w:val="clear" w:color="auto" w:fill="FFFFFF"/>
          <w:lang w:bidi="ar"/>
        </w:rPr>
        <w:t>入库资格审查文件递交申明</w:t>
      </w:r>
    </w:p>
    <w:p>
      <w:pPr>
        <w:spacing w:line="580" w:lineRule="exact"/>
        <w:jc w:val="left"/>
        <w:rPr>
          <w:rFonts w:hint="eastAsia" w:ascii="Times New Roman" w:hAnsi="Times New Roman" w:eastAsia="仿宋_GB2312"/>
          <w:sz w:val="32"/>
          <w:szCs w:val="32"/>
        </w:rPr>
      </w:pP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广州市白云区住房建设和交通局</w:t>
      </w:r>
      <w:r>
        <w:rPr>
          <w:rFonts w:ascii="Times New Roman" w:hAnsi="Times New Roman" w:eastAsia="仿宋_GB2312"/>
          <w:sz w:val="32"/>
          <w:szCs w:val="32"/>
        </w:rPr>
        <w:t>：</w:t>
      </w:r>
    </w:p>
    <w:p>
      <w:pPr>
        <w:spacing w:line="580" w:lineRule="exact"/>
        <w:jc w:val="left"/>
        <w:rPr>
          <w:rFonts w:ascii="Times New Roman" w:hAnsi="Times New Roman" w:eastAsia="仿宋_GB2312"/>
          <w:sz w:val="32"/>
          <w:szCs w:val="32"/>
        </w:rPr>
      </w:pP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本公司就申请加入“</w:t>
      </w:r>
      <w:r>
        <w:rPr>
          <w:rFonts w:hint="eastAsia" w:ascii="Times New Roman" w:hAnsi="Times New Roman" w:eastAsia="仿宋_GB2312"/>
          <w:sz w:val="32"/>
          <w:szCs w:val="32"/>
        </w:rPr>
        <w:t>广州市白云区建筑工程（含房屋建筑抢险）应急抢险救灾工程队伍储备库</w:t>
      </w:r>
      <w:r>
        <w:rPr>
          <w:rFonts w:ascii="Times New Roman" w:hAnsi="Times New Roman" w:eastAsia="仿宋_GB2312"/>
          <w:sz w:val="32"/>
          <w:szCs w:val="32"/>
        </w:rPr>
        <w:t>”递交的资格审查文件作出郑重声明：</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本公司保证所提交的入库申请资料都是真实的；本公司</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1月1日至今，没有被白云区行政、事业单位暂停业务或被整改通报；没有处于被责令停业；没有处于被建设行政主管部门取消投标资格的处罚期内；没有处于财产被接管、冻结、破产的状态；入库登记截止时间前3年内没有重大工程质量问题；我司有隶属关系的机构没有参加本次建库工作，且与建库单位没有隶属关系或其他利害关系</w:t>
      </w:r>
      <w:r>
        <w:rPr>
          <w:rFonts w:ascii="Times New Roman" w:hAnsi="Times New Roman" w:eastAsia="仿宋_GB2312"/>
          <w:sz w:val="32"/>
          <w:szCs w:val="32"/>
        </w:rPr>
        <w:t>。</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本公司承诺严格遵守储备库相关管理规定。若本公司被查出此次所提交的资料、有关声明和承诺中有不实之处，自愿承担包括（但不限于）被清除出库等一切后果。</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特此声明。</w:t>
      </w:r>
    </w:p>
    <w:p>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 </w:t>
      </w:r>
    </w:p>
    <w:p>
      <w:pPr>
        <w:wordWrap w:val="0"/>
        <w:spacing w:line="580" w:lineRule="exact"/>
        <w:jc w:val="right"/>
        <w:rPr>
          <w:rFonts w:ascii="Times New Roman" w:hAnsi="Times New Roman" w:eastAsia="仿宋_GB2312"/>
          <w:sz w:val="32"/>
          <w:szCs w:val="32"/>
        </w:rPr>
      </w:pPr>
      <w:r>
        <w:rPr>
          <w:rFonts w:ascii="Times New Roman" w:hAnsi="Times New Roman" w:eastAsia="仿宋_GB2312"/>
          <w:sz w:val="32"/>
          <w:szCs w:val="32"/>
        </w:rPr>
        <w:t xml:space="preserve">声明单位：（盖章）      </w:t>
      </w:r>
    </w:p>
    <w:p>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法定代表人（或委托代理人）：（签名）</w:t>
      </w:r>
    </w:p>
    <w:p>
      <w:pPr>
        <w:wordWrap w:val="0"/>
        <w:spacing w:line="580" w:lineRule="exact"/>
        <w:jc w:val="right"/>
        <w:rPr>
          <w:rFonts w:ascii="Times New Roman" w:hAnsi="Times New Roman" w:eastAsia="仿宋_GB2312"/>
          <w:sz w:val="32"/>
          <w:szCs w:val="32"/>
        </w:rPr>
      </w:pP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日             </w:t>
      </w:r>
    </w:p>
    <w:p>
      <w:pPr>
        <w:widowControl/>
        <w:shd w:val="clear" w:color="auto" w:fill="FFFFFF"/>
        <w:jc w:val="left"/>
        <w:rPr>
          <w:rFonts w:ascii="Times New Roman" w:hAnsi="Times New Roman" w:eastAsia="����"/>
          <w:szCs w:val="21"/>
        </w:rPr>
      </w:pPr>
      <w:r>
        <w:rPr>
          <w:rFonts w:ascii="Times New Roman" w:hAnsi="Times New Roman" w:eastAsia="����"/>
          <w:kern w:val="0"/>
          <w:szCs w:val="21"/>
          <w:shd w:val="clear" w:color="auto" w:fill="FFFFFF"/>
          <w:lang w:bidi="ar"/>
        </w:rPr>
        <w:t> </w:t>
      </w:r>
    </w:p>
    <w:p>
      <w:pPr>
        <w:widowControl/>
        <w:shd w:val="clear" w:color="auto" w:fill="FFFFFF"/>
        <w:jc w:val="left"/>
        <w:rPr>
          <w:rFonts w:ascii="Times New Roman" w:hAnsi="Times New Roman" w:eastAsia="����"/>
          <w:kern w:val="0"/>
          <w:szCs w:val="21"/>
          <w:shd w:val="clear" w:color="auto" w:fill="FFFFFF"/>
          <w:lang w:bidi="ar"/>
        </w:rPr>
        <w:sectPr>
          <w:pgSz w:w="11906" w:h="16838"/>
          <w:pgMar w:top="1440" w:right="1800" w:bottom="1440" w:left="1800" w:header="851" w:footer="992" w:gutter="0"/>
          <w:cols w:space="720" w:num="1"/>
          <w:docGrid w:linePitch="312" w:charSpace="0"/>
        </w:sectPr>
      </w:pPr>
      <w:r>
        <w:rPr>
          <w:rFonts w:ascii="Times New Roman" w:hAnsi="Times New Roman" w:eastAsia="����"/>
          <w:kern w:val="0"/>
          <w:szCs w:val="21"/>
          <w:shd w:val="clear" w:color="auto" w:fill="FFFFFF"/>
          <w:lang w:bidi="ar"/>
        </w:rPr>
        <w:t> </w:t>
      </w:r>
    </w:p>
    <w:p>
      <w:pPr>
        <w:pStyle w:val="5"/>
        <w:widowControl/>
        <w:shd w:val="clear" w:color="auto" w:fill="FFFFFF"/>
        <w:spacing w:before="0" w:beforeAutospacing="0" w:after="0" w:afterAutospacing="0"/>
        <w:jc w:val="center"/>
        <w:rPr>
          <w:rFonts w:ascii="Times New Roman" w:hAnsi="Times New Roman"/>
          <w:b/>
          <w:sz w:val="44"/>
          <w:szCs w:val="44"/>
          <w:shd w:val="clear" w:color="auto" w:fill="FFFFFF"/>
          <w:lang w:bidi="ar"/>
        </w:rPr>
      </w:pPr>
      <w:r>
        <w:rPr>
          <w:rFonts w:ascii="Times New Roman" w:hAnsi="Times New Roman"/>
          <w:b/>
          <w:sz w:val="44"/>
          <w:szCs w:val="44"/>
          <w:shd w:val="clear" w:color="auto" w:fill="FFFFFF"/>
          <w:lang w:bidi="ar"/>
        </w:rPr>
        <w:t>社会责任承诺书</w:t>
      </w:r>
    </w:p>
    <w:p>
      <w:pPr>
        <w:pStyle w:val="5"/>
        <w:widowControl/>
        <w:shd w:val="clear" w:color="auto" w:fill="FFFFFF"/>
        <w:spacing w:before="0" w:beforeAutospacing="0" w:after="0" w:afterAutospacing="0"/>
        <w:jc w:val="center"/>
        <w:rPr>
          <w:rFonts w:ascii="Times New Roman" w:hAnsi="Times New Roman"/>
          <w:b/>
          <w:sz w:val="44"/>
          <w:szCs w:val="44"/>
          <w:shd w:val="clear" w:color="auto" w:fill="FFFFFF"/>
          <w:lang w:bidi="ar"/>
        </w:rPr>
      </w:pP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广州市白云区住房建设和交通局</w:t>
      </w:r>
      <w:r>
        <w:rPr>
          <w:rFonts w:ascii="Times New Roman" w:hAnsi="Times New Roman" w:eastAsia="仿宋_GB2312"/>
          <w:sz w:val="32"/>
          <w:szCs w:val="32"/>
        </w:rPr>
        <w:t>：</w:t>
      </w:r>
    </w:p>
    <w:p>
      <w:pPr>
        <w:spacing w:line="580" w:lineRule="exact"/>
        <w:jc w:val="left"/>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本公司如加入“</w:t>
      </w:r>
      <w:r>
        <w:rPr>
          <w:rFonts w:hint="eastAsia" w:ascii="Times New Roman" w:hAnsi="Times New Roman" w:eastAsia="仿宋_GB2312"/>
          <w:sz w:val="32"/>
          <w:szCs w:val="32"/>
        </w:rPr>
        <w:t>广州市白云区建筑工程（含房屋建筑抢险）应急抢险救灾工程队伍储备库</w:t>
      </w:r>
      <w:r>
        <w:rPr>
          <w:rFonts w:ascii="Times New Roman" w:hAnsi="Times New Roman" w:eastAsia="仿宋_GB2312"/>
          <w:sz w:val="32"/>
          <w:szCs w:val="32"/>
        </w:rPr>
        <w:t>”，将本着强烈的社会责任感，积极主动承担</w:t>
      </w:r>
      <w:r>
        <w:rPr>
          <w:rFonts w:hint="eastAsia" w:ascii="Times New Roman" w:hAnsi="Times New Roman" w:eastAsia="仿宋_GB2312"/>
          <w:sz w:val="32"/>
          <w:szCs w:val="32"/>
        </w:rPr>
        <w:t>建筑工程</w:t>
      </w:r>
      <w:r>
        <w:rPr>
          <w:rFonts w:ascii="Times New Roman" w:hAnsi="Times New Roman" w:eastAsia="仿宋_GB2312"/>
          <w:sz w:val="32"/>
          <w:szCs w:val="32"/>
        </w:rPr>
        <w:t>应急抢险救灾工程任务，突出社会效益，优先调配我司人力、物力等资源，保质保量，</w:t>
      </w:r>
      <w:r>
        <w:rPr>
          <w:rFonts w:hint="eastAsia" w:ascii="Times New Roman" w:hAnsi="Times New Roman" w:eastAsia="仿宋_GB2312"/>
          <w:sz w:val="32"/>
          <w:szCs w:val="32"/>
          <w:lang w:eastAsia="zh-CN"/>
        </w:rPr>
        <w:t>认真落实并完成贵局</w:t>
      </w:r>
      <w:r>
        <w:rPr>
          <w:rFonts w:ascii="Times New Roman" w:hAnsi="Times New Roman" w:eastAsia="仿宋_GB2312"/>
          <w:sz w:val="32"/>
          <w:szCs w:val="32"/>
        </w:rPr>
        <w:t>交办的</w:t>
      </w:r>
      <w:r>
        <w:rPr>
          <w:rFonts w:hint="eastAsia" w:ascii="Times New Roman" w:hAnsi="Times New Roman" w:eastAsia="仿宋_GB2312"/>
          <w:sz w:val="32"/>
          <w:szCs w:val="32"/>
          <w:lang w:eastAsia="zh-CN"/>
        </w:rPr>
        <w:t>应急抢险</w:t>
      </w:r>
      <w:r>
        <w:rPr>
          <w:rFonts w:ascii="Times New Roman" w:hAnsi="Times New Roman" w:eastAsia="仿宋_GB2312"/>
          <w:sz w:val="32"/>
          <w:szCs w:val="32"/>
        </w:rPr>
        <w:t>救灾工作</w:t>
      </w:r>
      <w:r>
        <w:rPr>
          <w:rFonts w:hint="eastAsia" w:ascii="Times New Roman" w:hAnsi="Times New Roman" w:eastAsia="仿宋_GB2312"/>
          <w:sz w:val="32"/>
          <w:szCs w:val="32"/>
          <w:lang w:eastAsia="zh-CN"/>
        </w:rPr>
        <w:t>任务。</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特此承诺。</w:t>
      </w:r>
    </w:p>
    <w:p>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 </w:t>
      </w:r>
    </w:p>
    <w:p>
      <w:pPr>
        <w:wordWrap w:val="0"/>
        <w:spacing w:line="580" w:lineRule="exact"/>
        <w:ind w:right="160"/>
        <w:jc w:val="right"/>
        <w:rPr>
          <w:rFonts w:ascii="Times New Roman" w:hAnsi="Times New Roman" w:eastAsia="仿宋_GB2312"/>
          <w:sz w:val="32"/>
          <w:szCs w:val="32"/>
        </w:rPr>
      </w:pPr>
    </w:p>
    <w:p>
      <w:pPr>
        <w:spacing w:line="580" w:lineRule="exact"/>
        <w:ind w:right="160"/>
        <w:jc w:val="center"/>
        <w:rPr>
          <w:rFonts w:ascii="Times New Roman" w:hAnsi="Times New Roman" w:eastAsia="仿宋_GB2312"/>
          <w:sz w:val="32"/>
          <w:szCs w:val="32"/>
        </w:rPr>
      </w:pPr>
      <w:r>
        <w:rPr>
          <w:rFonts w:ascii="Times New Roman" w:hAnsi="Times New Roman" w:eastAsia="仿宋_GB2312"/>
          <w:sz w:val="32"/>
          <w:szCs w:val="32"/>
        </w:rPr>
        <w:t xml:space="preserve">               承诺单位：（盖章）</w:t>
      </w:r>
    </w:p>
    <w:p>
      <w:pPr>
        <w:spacing w:line="580" w:lineRule="exact"/>
        <w:ind w:right="640" w:firstLine="2240" w:firstLineChars="700"/>
        <w:rPr>
          <w:rFonts w:ascii="Times New Roman" w:hAnsi="Times New Roman" w:eastAsia="仿宋_GB2312"/>
          <w:sz w:val="32"/>
          <w:szCs w:val="32"/>
        </w:rPr>
      </w:pPr>
      <w:r>
        <w:rPr>
          <w:rFonts w:ascii="Times New Roman" w:hAnsi="Times New Roman" w:eastAsia="仿宋_GB2312"/>
          <w:sz w:val="32"/>
          <w:szCs w:val="32"/>
        </w:rPr>
        <w:t>法定代表人（或委托代理人）：（签名）</w:t>
      </w:r>
    </w:p>
    <w:p>
      <w:pPr>
        <w:wordWrap w:val="0"/>
        <w:spacing w:line="580" w:lineRule="exact"/>
        <w:jc w:val="right"/>
        <w:rPr>
          <w:rFonts w:ascii="Times New Roman" w:hAnsi="Times New Roman" w:eastAsia="仿宋_GB2312"/>
          <w:sz w:val="32"/>
          <w:szCs w:val="32"/>
        </w:rPr>
      </w:pP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日             </w:t>
      </w:r>
    </w:p>
    <w:p>
      <w:pPr>
        <w:widowControl/>
        <w:shd w:val="clear" w:color="auto" w:fill="FFFFFF"/>
        <w:jc w:val="left"/>
        <w:rPr>
          <w:rFonts w:ascii="Times New Roman" w:hAnsi="Times New Roman" w:eastAsia="����"/>
          <w:kern w:val="0"/>
          <w:szCs w:val="21"/>
          <w:shd w:val="clear" w:color="auto" w:fill="FFFFFF"/>
          <w:lang w:bidi="ar"/>
        </w:rPr>
        <w:sectPr>
          <w:pgSz w:w="11906" w:h="16838"/>
          <w:pgMar w:top="1440" w:right="1800" w:bottom="1440" w:left="1800" w:header="851" w:footer="992" w:gutter="0"/>
          <w:cols w:space="720" w:num="1"/>
          <w:docGrid w:linePitch="312" w:charSpace="0"/>
        </w:sectPr>
      </w:pPr>
    </w:p>
    <w:p>
      <w:pPr>
        <w:pStyle w:val="5"/>
        <w:widowControl/>
        <w:shd w:val="clear" w:color="auto" w:fill="FFFFFF"/>
        <w:spacing w:before="0" w:beforeAutospacing="0" w:after="0" w:afterAutospacing="0"/>
        <w:jc w:val="center"/>
        <w:rPr>
          <w:rFonts w:ascii="Times New Roman" w:hAnsi="Times New Roman"/>
          <w:b/>
          <w:sz w:val="44"/>
          <w:szCs w:val="44"/>
          <w:shd w:val="clear" w:color="auto" w:fill="FFFFFF"/>
          <w:lang w:bidi="ar"/>
        </w:rPr>
      </w:pPr>
      <w:r>
        <w:rPr>
          <w:rFonts w:ascii="Times New Roman" w:hAnsi="Times New Roman"/>
          <w:b/>
          <w:sz w:val="44"/>
          <w:szCs w:val="44"/>
          <w:shd w:val="clear" w:color="auto" w:fill="FFFFFF"/>
          <w:lang w:bidi="ar"/>
        </w:rPr>
        <w:t>廉政承诺书</w:t>
      </w:r>
    </w:p>
    <w:p>
      <w:pPr>
        <w:pStyle w:val="5"/>
        <w:widowControl/>
        <w:shd w:val="clear" w:color="auto" w:fill="FFFFFF"/>
        <w:spacing w:before="0" w:beforeAutospacing="0" w:after="0" w:afterAutospacing="0"/>
        <w:jc w:val="center"/>
        <w:rPr>
          <w:rFonts w:ascii="Times New Roman" w:hAnsi="Times New Roman"/>
          <w:b/>
          <w:sz w:val="44"/>
          <w:szCs w:val="44"/>
          <w:shd w:val="clear" w:color="auto" w:fill="FFFFFF"/>
          <w:lang w:bidi="ar"/>
        </w:rPr>
      </w:pPr>
    </w:p>
    <w:p>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广州市白云区住房建设和交通局</w:t>
      </w:r>
      <w:r>
        <w:rPr>
          <w:rFonts w:ascii="Times New Roman" w:hAnsi="Times New Roman" w:eastAsia="仿宋_GB2312"/>
          <w:sz w:val="32"/>
          <w:szCs w:val="32"/>
        </w:rPr>
        <w:t>：</w:t>
      </w:r>
    </w:p>
    <w:p>
      <w:pPr>
        <w:spacing w:line="580" w:lineRule="exact"/>
        <w:jc w:val="left"/>
        <w:rPr>
          <w:rFonts w:ascii="Times New Roman" w:hAnsi="Times New Roman" w:eastAsia="仿宋_GB2312"/>
          <w:sz w:val="32"/>
          <w:szCs w:val="32"/>
        </w:rPr>
      </w:pP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为加强工程建设中的廉政建设，防止发生各种谋取不正当利益的违法违纪行为，确保工程质量安全，本公司作出以下承诺：</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一、在工程建设的事前、事中、事后，严格遵守国家有关工程建设的法律法规和廉政建设责任制规定。</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二、严格执行建设工程项目承发包合同文件，自觉按合同办事。</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三、业务活动坚持公开、公平、公正、诚信、透明的原则（除法律法规另有规定者外），不为获取不正当的利益，损害国家、集体和对方利益，不违反工程建设管理、施工安装的规章制度。</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四、不以任何理由向建设单位、相关单位及其工作人员索要、接受或赠送礼金、有价证券、贵重物品和回扣、好处费、感谢费等。</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五、不以任何理由为建设单位、相关单位报销应由对方或个人支付的费用。</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六、不接受或暗示为建设单位、相关单位或个人装修住房、婚丧嫁娶、配偶子女的工作安排以及出国（境）、旅游等提供方便。</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七、不以任何理由为建设单位、相关单位或个人组织有可能影响公正执行公务的宴请、健身、娱乐等活动。</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如本公司工作人员有违反本承诺书行为的，将严格依据有关法律法规和规定给予处理，对给建设单位造成经济损失的，将予以赔偿，并愿意承担相应的法律责任。</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特此承诺。</w:t>
      </w:r>
    </w:p>
    <w:p>
      <w:pPr>
        <w:spacing w:line="580" w:lineRule="exact"/>
        <w:ind w:firstLine="640" w:firstLineChars="200"/>
        <w:jc w:val="left"/>
        <w:rPr>
          <w:rFonts w:ascii="Times New Roman" w:hAnsi="Times New Roman" w:eastAsia="仿宋_GB2312"/>
          <w:sz w:val="32"/>
          <w:szCs w:val="32"/>
        </w:rPr>
      </w:pPr>
    </w:p>
    <w:p>
      <w:pPr>
        <w:spacing w:line="580" w:lineRule="exact"/>
        <w:ind w:firstLine="640" w:firstLineChars="200"/>
        <w:jc w:val="left"/>
        <w:rPr>
          <w:rFonts w:ascii="Times New Roman" w:hAnsi="Times New Roman" w:eastAsia="仿宋_GB2312"/>
          <w:sz w:val="32"/>
          <w:szCs w:val="32"/>
        </w:rPr>
      </w:pPr>
    </w:p>
    <w:p>
      <w:pPr>
        <w:spacing w:line="580" w:lineRule="exact"/>
        <w:ind w:firstLine="640" w:firstLineChars="200"/>
        <w:jc w:val="left"/>
        <w:rPr>
          <w:rFonts w:ascii="Times New Roman" w:hAnsi="Times New Roman" w:eastAsia="仿宋_GB2312"/>
          <w:sz w:val="32"/>
          <w:szCs w:val="32"/>
        </w:rPr>
      </w:pPr>
    </w:p>
    <w:p>
      <w:pPr>
        <w:wordWrap w:val="0"/>
        <w:spacing w:line="580" w:lineRule="exact"/>
        <w:ind w:right="160"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承诺单位：（盖章）         </w:t>
      </w:r>
    </w:p>
    <w:p>
      <w:pPr>
        <w:wordWrap w:val="0"/>
        <w:spacing w:line="58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法定代表人（或委托代理人）：（签名） </w:t>
      </w:r>
    </w:p>
    <w:p>
      <w:pPr>
        <w:wordWrap w:val="0"/>
        <w:spacing w:line="58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    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日             </w:t>
      </w:r>
    </w:p>
    <w:p>
      <w:pPr>
        <w:widowControl/>
        <w:shd w:val="clear" w:color="auto" w:fill="FFFFFF"/>
        <w:jc w:val="left"/>
        <w:rPr>
          <w:rFonts w:ascii="Times New Roman" w:hAnsi="Times New Roman" w:eastAsia="����"/>
          <w:kern w:val="0"/>
          <w:szCs w:val="21"/>
          <w:shd w:val="clear" w:color="auto" w:fill="FFFFFF"/>
          <w:lang w:bidi="ar"/>
        </w:rPr>
        <w:sectPr>
          <w:pgSz w:w="11906" w:h="16838"/>
          <w:pgMar w:top="1440" w:right="1800" w:bottom="1440" w:left="1800" w:header="851" w:footer="992" w:gutter="0"/>
          <w:cols w:space="720" w:num="1"/>
          <w:docGrid w:linePitch="312" w:charSpace="0"/>
        </w:sectPr>
      </w:pPr>
    </w:p>
    <w:p>
      <w:pPr>
        <w:widowControl/>
        <w:shd w:val="clear" w:color="auto" w:fill="FFFFFF"/>
        <w:jc w:val="center"/>
        <w:rPr>
          <w:rFonts w:ascii="Times New Roman" w:hAnsi="Times New Roman" w:eastAsia="����"/>
          <w:szCs w:val="21"/>
        </w:rPr>
      </w:pPr>
      <w:r>
        <w:rPr>
          <w:rFonts w:ascii="Times New Roman" w:hAnsi="Times New Roman"/>
          <w:b/>
          <w:kern w:val="0"/>
          <w:sz w:val="44"/>
          <w:szCs w:val="44"/>
          <w:shd w:val="clear" w:color="auto" w:fill="FFFFFF"/>
          <w:lang w:bidi="ar"/>
        </w:rPr>
        <w:t>申请单位入库审查资料一览表</w:t>
      </w:r>
    </w:p>
    <w:p>
      <w:pPr>
        <w:spacing w:line="580" w:lineRule="exact"/>
        <w:jc w:val="left"/>
        <w:rPr>
          <w:rFonts w:ascii="Times New Roman" w:hAnsi="Times New Roman" w:eastAsia="仿宋_GB2312"/>
          <w:sz w:val="28"/>
          <w:szCs w:val="28"/>
        </w:rPr>
      </w:pPr>
      <w:r>
        <w:rPr>
          <w:rFonts w:hint="eastAsia" w:ascii="Times New Roman" w:hAnsi="Times New Roman" w:eastAsia="仿宋_GB2312"/>
          <w:sz w:val="28"/>
          <w:szCs w:val="28"/>
        </w:rPr>
        <w:t>申请入库</w:t>
      </w:r>
      <w:r>
        <w:rPr>
          <w:rFonts w:ascii="Times New Roman" w:hAnsi="Times New Roman" w:eastAsia="仿宋_GB2312"/>
          <w:sz w:val="28"/>
          <w:szCs w:val="28"/>
        </w:rPr>
        <w:t>类别：</w:t>
      </w:r>
      <w:r>
        <w:rPr>
          <w:rFonts w:hint="eastAsia" w:ascii="Times New Roman" w:hAnsi="Times New Roman" w:eastAsia="仿宋_GB2312"/>
          <w:sz w:val="28"/>
          <w:szCs w:val="28"/>
        </w:rPr>
        <w:t xml:space="preserve">           </w:t>
      </w:r>
      <w:r>
        <w:rPr>
          <w:rFonts w:ascii="Times New Roman" w:hAnsi="Times New Roman" w:eastAsia="仿宋_GB2312"/>
          <w:sz w:val="28"/>
          <w:szCs w:val="28"/>
        </w:rPr>
        <w:t>申请单位（盖章）：</w:t>
      </w:r>
    </w:p>
    <w:tbl>
      <w:tblPr>
        <w:tblStyle w:val="6"/>
        <w:tblW w:w="886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1"/>
        <w:gridCol w:w="1468"/>
        <w:gridCol w:w="1294"/>
        <w:gridCol w:w="1090"/>
        <w:gridCol w:w="1877"/>
        <w:gridCol w:w="1300"/>
        <w:gridCol w:w="11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5" w:hRule="atLeast"/>
          <w:tblCellSpacing w:w="0" w:type="dxa"/>
          <w:jc w:val="center"/>
        </w:trPr>
        <w:tc>
          <w:tcPr>
            <w:tcW w:w="701" w:type="dxa"/>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2762" w:type="dxa"/>
            <w:gridSpan w:val="2"/>
            <w:vAlign w:val="center"/>
          </w:tcPr>
          <w:p>
            <w:pPr>
              <w:jc w:val="center"/>
              <w:rPr>
                <w:rFonts w:ascii="Times New Roman" w:hAnsi="Times New Roman" w:eastAsia="仿宋_GB2312"/>
                <w:sz w:val="24"/>
              </w:rPr>
            </w:pPr>
            <w:r>
              <w:rPr>
                <w:rFonts w:ascii="Times New Roman" w:hAnsi="Times New Roman" w:eastAsia="仿宋_GB2312"/>
                <w:sz w:val="24"/>
              </w:rPr>
              <w:t>项</w:t>
            </w:r>
            <w:r>
              <w:rPr>
                <w:rFonts w:hint="eastAsia" w:ascii="Times New Roman" w:hAnsi="Times New Roman" w:eastAsia="仿宋_GB2312"/>
                <w:sz w:val="24"/>
              </w:rPr>
              <w:t xml:space="preserve"> </w:t>
            </w:r>
            <w:r>
              <w:rPr>
                <w:rFonts w:ascii="Times New Roman" w:hAnsi="Times New Roman" w:eastAsia="仿宋_GB2312"/>
                <w:sz w:val="24"/>
              </w:rPr>
              <w:t>目</w:t>
            </w:r>
          </w:p>
        </w:tc>
        <w:tc>
          <w:tcPr>
            <w:tcW w:w="1090" w:type="dxa"/>
            <w:vAlign w:val="center"/>
          </w:tcPr>
          <w:p>
            <w:pPr>
              <w:jc w:val="center"/>
              <w:rPr>
                <w:rFonts w:ascii="Times New Roman" w:hAnsi="Times New Roman" w:eastAsia="仿宋_GB2312"/>
                <w:sz w:val="24"/>
              </w:rPr>
            </w:pPr>
            <w:r>
              <w:rPr>
                <w:rFonts w:ascii="Times New Roman" w:hAnsi="Times New Roman" w:eastAsia="仿宋_GB2312"/>
                <w:sz w:val="24"/>
              </w:rPr>
              <w:t>内页码</w:t>
            </w:r>
          </w:p>
        </w:tc>
        <w:tc>
          <w:tcPr>
            <w:tcW w:w="1877" w:type="dxa"/>
            <w:vAlign w:val="center"/>
          </w:tcPr>
          <w:p>
            <w:pPr>
              <w:jc w:val="center"/>
              <w:rPr>
                <w:rFonts w:ascii="Times New Roman" w:hAnsi="Times New Roman" w:eastAsia="仿宋_GB2312"/>
                <w:sz w:val="24"/>
              </w:rPr>
            </w:pPr>
            <w:r>
              <w:rPr>
                <w:rFonts w:ascii="Times New Roman" w:hAnsi="Times New Roman" w:eastAsia="仿宋_GB2312"/>
                <w:sz w:val="24"/>
              </w:rPr>
              <w:t>提交资料要求</w:t>
            </w:r>
          </w:p>
        </w:tc>
        <w:tc>
          <w:tcPr>
            <w:tcW w:w="1300" w:type="dxa"/>
            <w:vAlign w:val="center"/>
          </w:tcPr>
          <w:p>
            <w:pPr>
              <w:jc w:val="center"/>
              <w:rPr>
                <w:rFonts w:ascii="Times New Roman" w:hAnsi="Times New Roman" w:eastAsia="仿宋_GB2312"/>
                <w:sz w:val="24"/>
              </w:rPr>
            </w:pPr>
            <w:r>
              <w:rPr>
                <w:rFonts w:hint="eastAsia" w:ascii="Times New Roman" w:hAnsi="Times New Roman" w:eastAsia="仿宋_GB2312"/>
                <w:sz w:val="24"/>
                <w:lang w:val="en-US" w:eastAsia="zh-CN"/>
              </w:rPr>
              <w:t>是否响应</w:t>
            </w:r>
          </w:p>
        </w:tc>
        <w:tc>
          <w:tcPr>
            <w:tcW w:w="1139" w:type="dxa"/>
            <w:tcBorders>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tblCellSpacing w:w="0" w:type="dxa"/>
          <w:jc w:val="center"/>
        </w:trPr>
        <w:tc>
          <w:tcPr>
            <w:tcW w:w="8869" w:type="dxa"/>
            <w:gridSpan w:val="7"/>
            <w:tcBorders>
              <w:right w:val="single" w:color="auto" w:sz="4" w:space="0"/>
            </w:tcBorders>
            <w:vAlign w:val="center"/>
          </w:tcPr>
          <w:p>
            <w:pPr>
              <w:ind w:firstLine="723" w:firstLineChars="300"/>
              <w:jc w:val="center"/>
              <w:rPr>
                <w:rFonts w:ascii="Times New Roman" w:hAnsi="Times New Roman" w:eastAsia="仿宋_GB2312"/>
                <w:sz w:val="24"/>
              </w:rPr>
            </w:pPr>
            <w:r>
              <w:rPr>
                <w:rFonts w:ascii="Times New Roman" w:hAnsi="Times New Roman" w:eastAsia="仿宋_GB2312"/>
                <w:b/>
                <w:bCs/>
                <w:sz w:val="24"/>
              </w:rPr>
              <w:t>以下资料装订成册，加上封面和目录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8" w:hRule="atLeast"/>
          <w:tblCellSpacing w:w="0" w:type="dxa"/>
          <w:jc w:val="center"/>
        </w:trPr>
        <w:tc>
          <w:tcPr>
            <w:tcW w:w="701"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1</w:t>
            </w:r>
          </w:p>
        </w:tc>
        <w:tc>
          <w:tcPr>
            <w:tcW w:w="2762" w:type="dxa"/>
            <w:gridSpan w:val="2"/>
            <w:vAlign w:val="center"/>
          </w:tcPr>
          <w:p>
            <w:pPr>
              <w:jc w:val="center"/>
              <w:rPr>
                <w:rFonts w:ascii="Times New Roman" w:hAnsi="Times New Roman" w:eastAsia="仿宋_GB2312"/>
                <w:sz w:val="24"/>
              </w:rPr>
            </w:pPr>
            <w:r>
              <w:rPr>
                <w:rFonts w:ascii="Times New Roman" w:hAnsi="Times New Roman" w:eastAsia="仿宋_GB2312"/>
                <w:sz w:val="24"/>
              </w:rPr>
              <w:t>法定代表人证明书</w:t>
            </w:r>
          </w:p>
        </w:tc>
        <w:tc>
          <w:tcPr>
            <w:tcW w:w="1090" w:type="dxa"/>
            <w:vAlign w:val="center"/>
          </w:tcPr>
          <w:p>
            <w:pPr>
              <w:ind w:firstLine="480" w:firstLineChars="200"/>
              <w:jc w:val="left"/>
              <w:rPr>
                <w:rFonts w:ascii="Times New Roman" w:hAnsi="Times New Roman" w:eastAsia="仿宋_GB2312"/>
                <w:sz w:val="24"/>
              </w:rPr>
            </w:pPr>
            <w:r>
              <w:rPr>
                <w:rFonts w:hint="eastAsia" w:ascii="Times New Roman" w:hAnsi="Times New Roman" w:eastAsia="仿宋_GB2312"/>
                <w:sz w:val="24"/>
              </w:rPr>
              <w:t xml:space="preserve"> </w:t>
            </w:r>
          </w:p>
        </w:tc>
        <w:tc>
          <w:tcPr>
            <w:tcW w:w="1877" w:type="dxa"/>
            <w:vAlign w:val="center"/>
          </w:tcPr>
          <w:p>
            <w:pPr>
              <w:jc w:val="center"/>
              <w:rPr>
                <w:rFonts w:ascii="Times New Roman" w:hAnsi="Times New Roman" w:eastAsia="仿宋_GB2312"/>
                <w:sz w:val="24"/>
              </w:rPr>
            </w:pPr>
            <w:r>
              <w:rPr>
                <w:rFonts w:ascii="Times New Roman" w:hAnsi="Times New Roman" w:eastAsia="仿宋_GB2312"/>
                <w:sz w:val="24"/>
              </w:rPr>
              <w:t>原件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6" w:hRule="atLeast"/>
          <w:tblCellSpacing w:w="0" w:type="dxa"/>
          <w:jc w:val="center"/>
        </w:trPr>
        <w:tc>
          <w:tcPr>
            <w:tcW w:w="701" w:type="dxa"/>
            <w:vMerge w:val="continue"/>
            <w:vAlign w:val="center"/>
          </w:tcPr>
          <w:p>
            <w:pPr>
              <w:ind w:firstLine="480" w:firstLineChars="200"/>
              <w:jc w:val="left"/>
              <w:rPr>
                <w:rFonts w:ascii="Times New Roman" w:hAnsi="Times New Roman" w:eastAsia="仿宋_GB2312"/>
                <w:sz w:val="24"/>
              </w:rPr>
            </w:pPr>
          </w:p>
        </w:tc>
        <w:tc>
          <w:tcPr>
            <w:tcW w:w="2762" w:type="dxa"/>
            <w:gridSpan w:val="2"/>
            <w:vAlign w:val="center"/>
          </w:tcPr>
          <w:p>
            <w:pPr>
              <w:jc w:val="center"/>
              <w:rPr>
                <w:rFonts w:ascii="Times New Roman" w:hAnsi="Times New Roman" w:eastAsia="仿宋_GB2312"/>
                <w:sz w:val="24"/>
              </w:rPr>
            </w:pPr>
            <w:r>
              <w:rPr>
                <w:rFonts w:ascii="Times New Roman" w:hAnsi="Times New Roman" w:eastAsia="仿宋_GB2312"/>
                <w:sz w:val="24"/>
              </w:rPr>
              <w:t>法定代表人身份证复印件</w:t>
            </w:r>
          </w:p>
        </w:tc>
        <w:tc>
          <w:tcPr>
            <w:tcW w:w="1090" w:type="dxa"/>
            <w:vAlign w:val="center"/>
          </w:tcPr>
          <w:p>
            <w:pPr>
              <w:ind w:firstLine="480" w:firstLineChars="200"/>
              <w:jc w:val="left"/>
              <w:rPr>
                <w:rFonts w:ascii="Times New Roman" w:hAnsi="Times New Roman" w:eastAsia="仿宋_GB2312"/>
                <w:sz w:val="24"/>
              </w:rPr>
            </w:pPr>
          </w:p>
        </w:tc>
        <w:tc>
          <w:tcPr>
            <w:tcW w:w="1877" w:type="dxa"/>
            <w:vAlign w:val="center"/>
          </w:tcPr>
          <w:p>
            <w:pPr>
              <w:jc w:val="center"/>
              <w:rPr>
                <w:rFonts w:ascii="Times New Roman" w:hAnsi="Times New Roman" w:eastAsia="仿宋_GB2312"/>
                <w:sz w:val="24"/>
              </w:rPr>
            </w:pPr>
            <w:r>
              <w:rPr>
                <w:rFonts w:ascii="Times New Roman" w:hAnsi="Times New Roman" w:eastAsia="仿宋_GB2312"/>
                <w:sz w:val="24"/>
              </w:rPr>
              <w:t>复印件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01"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2</w:t>
            </w:r>
          </w:p>
        </w:tc>
        <w:tc>
          <w:tcPr>
            <w:tcW w:w="2762" w:type="dxa"/>
            <w:gridSpan w:val="2"/>
            <w:vAlign w:val="center"/>
          </w:tcPr>
          <w:p>
            <w:pPr>
              <w:jc w:val="center"/>
              <w:rPr>
                <w:rFonts w:ascii="Times New Roman" w:hAnsi="Times New Roman" w:eastAsia="仿宋_GB2312"/>
                <w:sz w:val="24"/>
              </w:rPr>
            </w:pPr>
            <w:r>
              <w:rPr>
                <w:rFonts w:ascii="Times New Roman" w:hAnsi="Times New Roman" w:eastAsia="仿宋_GB2312"/>
                <w:sz w:val="24"/>
              </w:rPr>
              <w:t>法人代表授权委托书</w:t>
            </w:r>
          </w:p>
        </w:tc>
        <w:tc>
          <w:tcPr>
            <w:tcW w:w="1090" w:type="dxa"/>
            <w:vAlign w:val="center"/>
          </w:tcPr>
          <w:p>
            <w:pPr>
              <w:ind w:firstLine="480" w:firstLineChars="200"/>
              <w:jc w:val="left"/>
              <w:rPr>
                <w:rFonts w:ascii="Times New Roman" w:hAnsi="Times New Roman" w:eastAsia="仿宋_GB2312"/>
                <w:sz w:val="24"/>
              </w:rPr>
            </w:pPr>
          </w:p>
        </w:tc>
        <w:tc>
          <w:tcPr>
            <w:tcW w:w="1877" w:type="dxa"/>
            <w:vAlign w:val="center"/>
          </w:tcPr>
          <w:p>
            <w:pPr>
              <w:jc w:val="center"/>
              <w:rPr>
                <w:rFonts w:ascii="Times New Roman" w:hAnsi="Times New Roman" w:eastAsia="仿宋_GB2312"/>
                <w:sz w:val="24"/>
              </w:rPr>
            </w:pPr>
            <w:r>
              <w:rPr>
                <w:rFonts w:ascii="Times New Roman" w:hAnsi="Times New Roman" w:eastAsia="仿宋_GB2312"/>
                <w:sz w:val="24"/>
              </w:rPr>
              <w:t>原件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01" w:type="dxa"/>
            <w:vMerge w:val="continue"/>
            <w:vAlign w:val="center"/>
          </w:tcPr>
          <w:p>
            <w:pPr>
              <w:ind w:firstLine="480" w:firstLineChars="200"/>
              <w:jc w:val="left"/>
              <w:rPr>
                <w:rFonts w:ascii="Times New Roman" w:hAnsi="Times New Roman" w:eastAsia="仿宋_GB2312"/>
                <w:sz w:val="24"/>
              </w:rPr>
            </w:pPr>
          </w:p>
        </w:tc>
        <w:tc>
          <w:tcPr>
            <w:tcW w:w="2762" w:type="dxa"/>
            <w:gridSpan w:val="2"/>
            <w:vAlign w:val="center"/>
          </w:tcPr>
          <w:p>
            <w:pPr>
              <w:jc w:val="center"/>
              <w:rPr>
                <w:rFonts w:ascii="Times New Roman" w:hAnsi="Times New Roman" w:eastAsia="仿宋_GB2312"/>
                <w:sz w:val="24"/>
              </w:rPr>
            </w:pPr>
            <w:r>
              <w:rPr>
                <w:rFonts w:ascii="Times New Roman" w:hAnsi="Times New Roman" w:eastAsia="仿宋_GB2312"/>
                <w:sz w:val="24"/>
              </w:rPr>
              <w:t>被授权人身份证</w:t>
            </w:r>
          </w:p>
        </w:tc>
        <w:tc>
          <w:tcPr>
            <w:tcW w:w="1090" w:type="dxa"/>
            <w:vAlign w:val="center"/>
          </w:tcPr>
          <w:p>
            <w:pPr>
              <w:ind w:firstLine="480" w:firstLineChars="200"/>
              <w:jc w:val="left"/>
              <w:rPr>
                <w:rFonts w:ascii="Times New Roman" w:hAnsi="Times New Roman" w:eastAsia="仿宋_GB2312"/>
                <w:sz w:val="24"/>
              </w:rPr>
            </w:pPr>
          </w:p>
        </w:tc>
        <w:tc>
          <w:tcPr>
            <w:tcW w:w="1877" w:type="dxa"/>
            <w:vAlign w:val="center"/>
          </w:tcPr>
          <w:p>
            <w:pPr>
              <w:jc w:val="center"/>
              <w:rPr>
                <w:rFonts w:ascii="Times New Roman" w:hAnsi="Times New Roman" w:eastAsia="仿宋_GB2312"/>
                <w:sz w:val="24"/>
              </w:rPr>
            </w:pPr>
            <w:r>
              <w:rPr>
                <w:rFonts w:ascii="Times New Roman" w:hAnsi="Times New Roman" w:eastAsia="仿宋_GB2312"/>
                <w:sz w:val="24"/>
              </w:rPr>
              <w:t>复印件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5" w:hRule="atLeast"/>
          <w:tblCellSpacing w:w="0" w:type="dxa"/>
          <w:jc w:val="center"/>
        </w:trPr>
        <w:tc>
          <w:tcPr>
            <w:tcW w:w="701"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68"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申请单位</w:t>
            </w:r>
          </w:p>
          <w:p>
            <w:pPr>
              <w:jc w:val="center"/>
              <w:rPr>
                <w:rFonts w:ascii="Times New Roman" w:hAnsi="Times New Roman" w:eastAsia="仿宋_GB2312"/>
                <w:sz w:val="24"/>
              </w:rPr>
            </w:pPr>
            <w:r>
              <w:rPr>
                <w:rFonts w:hint="eastAsia" w:ascii="Times New Roman" w:hAnsi="Times New Roman" w:eastAsia="仿宋_GB2312"/>
                <w:sz w:val="24"/>
              </w:rPr>
              <w:t>资格文件</w:t>
            </w:r>
          </w:p>
        </w:tc>
        <w:tc>
          <w:tcPr>
            <w:tcW w:w="1294" w:type="dxa"/>
            <w:vAlign w:val="center"/>
          </w:tcPr>
          <w:p>
            <w:pPr>
              <w:jc w:val="center"/>
              <w:rPr>
                <w:rFonts w:ascii="Times New Roman" w:hAnsi="Times New Roman" w:eastAsia="仿宋_GB2312"/>
                <w:sz w:val="24"/>
              </w:rPr>
            </w:pPr>
            <w:r>
              <w:rPr>
                <w:rFonts w:ascii="Times New Roman" w:hAnsi="Times New Roman" w:eastAsia="仿宋_GB2312"/>
                <w:sz w:val="24"/>
              </w:rPr>
              <w:t>申请单位基本情况表</w:t>
            </w:r>
          </w:p>
        </w:tc>
        <w:tc>
          <w:tcPr>
            <w:tcW w:w="1090" w:type="dxa"/>
            <w:vAlign w:val="center"/>
          </w:tcPr>
          <w:p>
            <w:pPr>
              <w:ind w:firstLine="480" w:firstLineChars="200"/>
              <w:jc w:val="center"/>
              <w:rPr>
                <w:rFonts w:ascii="Times New Roman" w:hAnsi="Times New Roman" w:eastAsia="仿宋_GB2312"/>
                <w:sz w:val="24"/>
              </w:rPr>
            </w:pPr>
          </w:p>
        </w:tc>
        <w:tc>
          <w:tcPr>
            <w:tcW w:w="1877" w:type="dxa"/>
            <w:vAlign w:val="center"/>
          </w:tcPr>
          <w:p>
            <w:pPr>
              <w:jc w:val="center"/>
              <w:rPr>
                <w:rFonts w:ascii="Times New Roman" w:hAnsi="Times New Roman" w:eastAsia="仿宋_GB2312"/>
                <w:sz w:val="24"/>
              </w:rPr>
            </w:pPr>
            <w:r>
              <w:rPr>
                <w:rFonts w:ascii="Times New Roman" w:hAnsi="Times New Roman" w:eastAsia="仿宋_GB2312"/>
                <w:sz w:val="24"/>
              </w:rPr>
              <w:t>原件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5" w:hRule="atLeast"/>
          <w:tblCellSpacing w:w="0" w:type="dxa"/>
          <w:jc w:val="center"/>
        </w:trPr>
        <w:tc>
          <w:tcPr>
            <w:tcW w:w="701" w:type="dxa"/>
            <w:vMerge w:val="continue"/>
            <w:vAlign w:val="center"/>
          </w:tcPr>
          <w:p>
            <w:pPr>
              <w:ind w:firstLine="480" w:firstLineChars="200"/>
              <w:jc w:val="left"/>
              <w:rPr>
                <w:rFonts w:ascii="Times New Roman" w:hAnsi="Times New Roman" w:eastAsia="仿宋_GB2312"/>
                <w:sz w:val="24"/>
              </w:rPr>
            </w:pPr>
          </w:p>
        </w:tc>
        <w:tc>
          <w:tcPr>
            <w:tcW w:w="1468" w:type="dxa"/>
            <w:vMerge w:val="continue"/>
            <w:vAlign w:val="center"/>
          </w:tcPr>
          <w:p>
            <w:pPr>
              <w:ind w:firstLine="480" w:firstLineChars="200"/>
              <w:jc w:val="center"/>
              <w:rPr>
                <w:rFonts w:ascii="Times New Roman" w:hAnsi="Times New Roman" w:eastAsia="仿宋_GB2312"/>
                <w:sz w:val="24"/>
              </w:rPr>
            </w:pPr>
          </w:p>
        </w:tc>
        <w:tc>
          <w:tcPr>
            <w:tcW w:w="1294" w:type="dxa"/>
            <w:vAlign w:val="center"/>
          </w:tcPr>
          <w:p>
            <w:pPr>
              <w:jc w:val="center"/>
              <w:rPr>
                <w:rFonts w:ascii="Times New Roman" w:hAnsi="Times New Roman" w:eastAsia="仿宋_GB2312"/>
                <w:sz w:val="24"/>
              </w:rPr>
            </w:pPr>
            <w:r>
              <w:rPr>
                <w:rFonts w:ascii="Times New Roman" w:hAnsi="Times New Roman" w:eastAsia="仿宋_GB2312"/>
                <w:sz w:val="24"/>
              </w:rPr>
              <w:t>申请单位营业执照</w:t>
            </w:r>
          </w:p>
        </w:tc>
        <w:tc>
          <w:tcPr>
            <w:tcW w:w="1090" w:type="dxa"/>
            <w:vAlign w:val="center"/>
          </w:tcPr>
          <w:p>
            <w:pPr>
              <w:ind w:firstLine="480" w:firstLineChars="200"/>
              <w:jc w:val="center"/>
              <w:rPr>
                <w:rFonts w:ascii="Times New Roman" w:hAnsi="Times New Roman" w:eastAsia="仿宋_GB2312"/>
                <w:sz w:val="24"/>
              </w:rPr>
            </w:pPr>
          </w:p>
        </w:tc>
        <w:tc>
          <w:tcPr>
            <w:tcW w:w="1877" w:type="dxa"/>
            <w:vAlign w:val="center"/>
          </w:tcPr>
          <w:p>
            <w:pPr>
              <w:jc w:val="center"/>
              <w:rPr>
                <w:rFonts w:ascii="Times New Roman" w:hAnsi="Times New Roman" w:eastAsia="仿宋_GB2312"/>
                <w:sz w:val="24"/>
              </w:rPr>
            </w:pPr>
            <w:r>
              <w:rPr>
                <w:rFonts w:ascii="Times New Roman" w:hAnsi="Times New Roman" w:eastAsia="仿宋_GB2312"/>
                <w:sz w:val="24"/>
              </w:rPr>
              <w:t>复印件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9" w:hRule="atLeast"/>
          <w:tblCellSpacing w:w="0" w:type="dxa"/>
          <w:jc w:val="center"/>
        </w:trPr>
        <w:tc>
          <w:tcPr>
            <w:tcW w:w="701" w:type="dxa"/>
            <w:vMerge w:val="continue"/>
            <w:vAlign w:val="center"/>
          </w:tcPr>
          <w:p>
            <w:pPr>
              <w:ind w:firstLine="480" w:firstLineChars="200"/>
              <w:jc w:val="left"/>
              <w:rPr>
                <w:rFonts w:ascii="Times New Roman" w:hAnsi="Times New Roman" w:eastAsia="仿宋_GB2312"/>
                <w:sz w:val="24"/>
              </w:rPr>
            </w:pPr>
          </w:p>
        </w:tc>
        <w:tc>
          <w:tcPr>
            <w:tcW w:w="1468" w:type="dxa"/>
            <w:vMerge w:val="continue"/>
            <w:vAlign w:val="center"/>
          </w:tcPr>
          <w:p>
            <w:pPr>
              <w:ind w:firstLine="480" w:firstLineChars="200"/>
              <w:jc w:val="center"/>
              <w:rPr>
                <w:rFonts w:ascii="Times New Roman" w:hAnsi="Times New Roman" w:eastAsia="仿宋_GB2312"/>
                <w:sz w:val="24"/>
              </w:rPr>
            </w:pPr>
          </w:p>
        </w:tc>
        <w:tc>
          <w:tcPr>
            <w:tcW w:w="1294" w:type="dxa"/>
            <w:vAlign w:val="center"/>
          </w:tcPr>
          <w:p>
            <w:pPr>
              <w:jc w:val="center"/>
              <w:rPr>
                <w:rFonts w:ascii="Times New Roman" w:hAnsi="Times New Roman" w:eastAsia="仿宋_GB2312"/>
                <w:sz w:val="24"/>
              </w:rPr>
            </w:pPr>
            <w:r>
              <w:rPr>
                <w:rFonts w:hint="eastAsia" w:ascii="Times New Roman" w:hAnsi="Times New Roman" w:eastAsia="仿宋_GB2312"/>
                <w:sz w:val="24"/>
              </w:rPr>
              <w:t>申请单位资质证书</w:t>
            </w:r>
          </w:p>
        </w:tc>
        <w:tc>
          <w:tcPr>
            <w:tcW w:w="1090" w:type="dxa"/>
            <w:vAlign w:val="center"/>
          </w:tcPr>
          <w:p>
            <w:pPr>
              <w:ind w:firstLine="480" w:firstLineChars="200"/>
              <w:jc w:val="center"/>
              <w:rPr>
                <w:rFonts w:ascii="Times New Roman" w:hAnsi="Times New Roman" w:eastAsia="仿宋_GB2312"/>
                <w:sz w:val="24"/>
              </w:rPr>
            </w:pPr>
          </w:p>
        </w:tc>
        <w:tc>
          <w:tcPr>
            <w:tcW w:w="1877" w:type="dxa"/>
            <w:vAlign w:val="center"/>
          </w:tcPr>
          <w:p>
            <w:pPr>
              <w:jc w:val="center"/>
              <w:rPr>
                <w:rFonts w:ascii="Times New Roman" w:hAnsi="Times New Roman" w:eastAsia="仿宋_GB2312"/>
                <w:sz w:val="24"/>
              </w:rPr>
            </w:pPr>
            <w:r>
              <w:rPr>
                <w:rFonts w:ascii="Times New Roman" w:hAnsi="Times New Roman" w:eastAsia="仿宋_GB2312"/>
                <w:sz w:val="24"/>
              </w:rPr>
              <w:t>复印件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4" w:hRule="atLeast"/>
          <w:tblCellSpacing w:w="0" w:type="dxa"/>
          <w:jc w:val="center"/>
        </w:trPr>
        <w:tc>
          <w:tcPr>
            <w:tcW w:w="701"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68" w:type="dxa"/>
            <w:vAlign w:val="center"/>
          </w:tcPr>
          <w:p>
            <w:pPr>
              <w:jc w:val="center"/>
              <w:rPr>
                <w:rFonts w:ascii="Times New Roman" w:hAnsi="Times New Roman" w:eastAsia="仿宋_GB2312"/>
                <w:sz w:val="24"/>
              </w:rPr>
            </w:pPr>
            <w:r>
              <w:rPr>
                <w:rFonts w:ascii="Times New Roman" w:hAnsi="Times New Roman" w:eastAsia="仿宋_GB2312"/>
                <w:sz w:val="24"/>
              </w:rPr>
              <w:t>声明</w:t>
            </w:r>
          </w:p>
        </w:tc>
        <w:tc>
          <w:tcPr>
            <w:tcW w:w="1294" w:type="dxa"/>
            <w:vAlign w:val="center"/>
          </w:tcPr>
          <w:p>
            <w:pPr>
              <w:jc w:val="center"/>
              <w:rPr>
                <w:rFonts w:ascii="Times New Roman" w:hAnsi="Times New Roman" w:eastAsia="仿宋_GB2312"/>
                <w:sz w:val="24"/>
              </w:rPr>
            </w:pPr>
            <w:r>
              <w:rPr>
                <w:rFonts w:ascii="Times New Roman" w:hAnsi="Times New Roman" w:eastAsia="仿宋_GB2312"/>
                <w:sz w:val="24"/>
              </w:rPr>
              <w:t>申请入库资格审查文件递交申明</w:t>
            </w:r>
          </w:p>
        </w:tc>
        <w:tc>
          <w:tcPr>
            <w:tcW w:w="1090" w:type="dxa"/>
            <w:vAlign w:val="center"/>
          </w:tcPr>
          <w:p>
            <w:pPr>
              <w:ind w:firstLine="480" w:firstLineChars="200"/>
              <w:jc w:val="center"/>
              <w:rPr>
                <w:rFonts w:ascii="Times New Roman" w:hAnsi="Times New Roman" w:eastAsia="仿宋_GB2312"/>
                <w:sz w:val="24"/>
              </w:rPr>
            </w:pPr>
          </w:p>
        </w:tc>
        <w:tc>
          <w:tcPr>
            <w:tcW w:w="1877" w:type="dxa"/>
            <w:vAlign w:val="center"/>
          </w:tcPr>
          <w:p>
            <w:pPr>
              <w:jc w:val="center"/>
              <w:rPr>
                <w:rFonts w:ascii="Times New Roman" w:hAnsi="Times New Roman" w:eastAsia="仿宋_GB2312"/>
                <w:sz w:val="24"/>
              </w:rPr>
            </w:pPr>
            <w:r>
              <w:rPr>
                <w:rFonts w:ascii="Times New Roman" w:hAnsi="Times New Roman" w:eastAsia="仿宋_GB2312"/>
                <w:sz w:val="24"/>
              </w:rPr>
              <w:t>原件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tblCellSpacing w:w="0" w:type="dxa"/>
          <w:jc w:val="center"/>
        </w:trPr>
        <w:tc>
          <w:tcPr>
            <w:tcW w:w="701"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2762" w:type="dxa"/>
            <w:gridSpan w:val="2"/>
            <w:vAlign w:val="center"/>
          </w:tcPr>
          <w:p>
            <w:pPr>
              <w:jc w:val="center"/>
              <w:rPr>
                <w:rFonts w:ascii="Times New Roman" w:hAnsi="Times New Roman" w:eastAsia="仿宋_GB2312"/>
                <w:sz w:val="24"/>
              </w:rPr>
            </w:pPr>
            <w:r>
              <w:rPr>
                <w:rFonts w:ascii="Times New Roman" w:hAnsi="Times New Roman" w:eastAsia="仿宋_GB2312"/>
                <w:sz w:val="24"/>
              </w:rPr>
              <w:t>社会责任承诺书</w:t>
            </w:r>
          </w:p>
        </w:tc>
        <w:tc>
          <w:tcPr>
            <w:tcW w:w="1090" w:type="dxa"/>
            <w:vAlign w:val="center"/>
          </w:tcPr>
          <w:p>
            <w:pPr>
              <w:ind w:firstLine="480" w:firstLineChars="200"/>
              <w:jc w:val="center"/>
              <w:rPr>
                <w:rFonts w:ascii="Times New Roman" w:hAnsi="Times New Roman" w:eastAsia="仿宋_GB2312"/>
                <w:sz w:val="24"/>
              </w:rPr>
            </w:pPr>
          </w:p>
        </w:tc>
        <w:tc>
          <w:tcPr>
            <w:tcW w:w="1877" w:type="dxa"/>
            <w:vAlign w:val="center"/>
          </w:tcPr>
          <w:p>
            <w:pPr>
              <w:jc w:val="center"/>
              <w:rPr>
                <w:rFonts w:ascii="Times New Roman" w:hAnsi="Times New Roman" w:eastAsia="仿宋_GB2312"/>
                <w:sz w:val="24"/>
              </w:rPr>
            </w:pPr>
            <w:r>
              <w:rPr>
                <w:rFonts w:ascii="Times New Roman" w:hAnsi="Times New Roman" w:eastAsia="仿宋_GB2312"/>
                <w:sz w:val="24"/>
              </w:rPr>
              <w:t>原件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CellSpacing w:w="0" w:type="dxa"/>
          <w:jc w:val="center"/>
        </w:trPr>
        <w:tc>
          <w:tcPr>
            <w:tcW w:w="701" w:type="dxa"/>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2762" w:type="dxa"/>
            <w:gridSpan w:val="2"/>
            <w:vAlign w:val="center"/>
          </w:tcPr>
          <w:p>
            <w:pPr>
              <w:jc w:val="center"/>
              <w:rPr>
                <w:rFonts w:ascii="Times New Roman" w:hAnsi="Times New Roman" w:eastAsia="仿宋_GB2312"/>
                <w:sz w:val="24"/>
              </w:rPr>
            </w:pPr>
            <w:r>
              <w:rPr>
                <w:rFonts w:ascii="Times New Roman" w:hAnsi="Times New Roman" w:eastAsia="仿宋_GB2312"/>
                <w:sz w:val="24"/>
              </w:rPr>
              <w:t>廉政承诺书</w:t>
            </w:r>
          </w:p>
        </w:tc>
        <w:tc>
          <w:tcPr>
            <w:tcW w:w="1090" w:type="dxa"/>
            <w:vAlign w:val="center"/>
          </w:tcPr>
          <w:p>
            <w:pPr>
              <w:ind w:firstLine="480" w:firstLineChars="200"/>
              <w:jc w:val="center"/>
              <w:rPr>
                <w:rFonts w:ascii="Times New Roman" w:hAnsi="Times New Roman" w:eastAsia="仿宋_GB2312"/>
                <w:sz w:val="24"/>
              </w:rPr>
            </w:pPr>
          </w:p>
        </w:tc>
        <w:tc>
          <w:tcPr>
            <w:tcW w:w="1877" w:type="dxa"/>
            <w:vAlign w:val="center"/>
          </w:tcPr>
          <w:p>
            <w:pPr>
              <w:jc w:val="center"/>
              <w:rPr>
                <w:rFonts w:ascii="Times New Roman" w:hAnsi="Times New Roman" w:eastAsia="仿宋_GB2312"/>
                <w:sz w:val="24"/>
              </w:rPr>
            </w:pPr>
            <w:r>
              <w:rPr>
                <w:rFonts w:ascii="Times New Roman" w:hAnsi="Times New Roman" w:eastAsia="仿宋_GB2312"/>
                <w:sz w:val="24"/>
              </w:rPr>
              <w:t>原件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701" w:type="dxa"/>
            <w:vAlign w:val="center"/>
          </w:tcPr>
          <w:p>
            <w:pPr>
              <w:jc w:val="center"/>
              <w:rPr>
                <w:rFonts w:ascii="Times New Roman" w:hAnsi="Times New Roman" w:eastAsia="仿宋_GB2312"/>
                <w:sz w:val="24"/>
              </w:rPr>
            </w:pPr>
            <w:r>
              <w:rPr>
                <w:rFonts w:ascii="Times New Roman" w:hAnsi="Times New Roman" w:eastAsia="仿宋_GB2312"/>
                <w:sz w:val="24"/>
              </w:rPr>
              <w:t>7</w:t>
            </w:r>
          </w:p>
        </w:tc>
        <w:tc>
          <w:tcPr>
            <w:tcW w:w="2762" w:type="dxa"/>
            <w:gridSpan w:val="2"/>
            <w:vAlign w:val="center"/>
          </w:tcPr>
          <w:p>
            <w:pPr>
              <w:jc w:val="center"/>
              <w:rPr>
                <w:rFonts w:ascii="Times New Roman" w:hAnsi="Times New Roman" w:eastAsia="仿宋_GB2312"/>
                <w:sz w:val="24"/>
              </w:rPr>
            </w:pPr>
            <w:r>
              <w:rPr>
                <w:rFonts w:hint="eastAsia" w:ascii="Times New Roman" w:hAnsi="Times New Roman" w:eastAsia="仿宋_GB2312"/>
                <w:sz w:val="24"/>
              </w:rPr>
              <w:t>择优评分资料</w:t>
            </w:r>
          </w:p>
        </w:tc>
        <w:tc>
          <w:tcPr>
            <w:tcW w:w="1090" w:type="dxa"/>
            <w:vAlign w:val="center"/>
          </w:tcPr>
          <w:p>
            <w:pPr>
              <w:jc w:val="center"/>
              <w:rPr>
                <w:rFonts w:ascii="Times New Roman" w:hAnsi="Times New Roman" w:eastAsia="仿宋_GB2312"/>
                <w:sz w:val="24"/>
              </w:rPr>
            </w:pPr>
          </w:p>
        </w:tc>
        <w:tc>
          <w:tcPr>
            <w:tcW w:w="1877" w:type="dxa"/>
            <w:vAlign w:val="center"/>
          </w:tcPr>
          <w:p>
            <w:pPr>
              <w:jc w:val="center"/>
              <w:rPr>
                <w:rFonts w:ascii="Times New Roman" w:hAnsi="Times New Roman" w:eastAsia="仿宋_GB2312"/>
                <w:sz w:val="24"/>
              </w:rPr>
            </w:pPr>
            <w:r>
              <w:rPr>
                <w:rFonts w:hint="eastAsia" w:ascii="Times New Roman" w:hAnsi="Times New Roman" w:eastAsia="仿宋_GB2312"/>
                <w:sz w:val="24"/>
              </w:rPr>
              <w:t>按附件2择优评分表内容提供</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1" w:hRule="atLeast"/>
          <w:tblCellSpacing w:w="0" w:type="dxa"/>
          <w:jc w:val="center"/>
        </w:trPr>
        <w:tc>
          <w:tcPr>
            <w:tcW w:w="701" w:type="dxa"/>
            <w:vAlign w:val="center"/>
          </w:tcPr>
          <w:p>
            <w:pPr>
              <w:jc w:val="center"/>
              <w:rPr>
                <w:rFonts w:ascii="Times New Roman" w:hAnsi="Times New Roman" w:eastAsia="仿宋_GB2312"/>
                <w:sz w:val="24"/>
              </w:rPr>
            </w:pPr>
            <w:r>
              <w:rPr>
                <w:rFonts w:hint="eastAsia" w:ascii="Times New Roman" w:hAnsi="Times New Roman" w:eastAsia="仿宋_GB2312"/>
                <w:sz w:val="24"/>
              </w:rPr>
              <w:t>8</w:t>
            </w:r>
          </w:p>
        </w:tc>
        <w:tc>
          <w:tcPr>
            <w:tcW w:w="2762" w:type="dxa"/>
            <w:gridSpan w:val="2"/>
            <w:vAlign w:val="center"/>
          </w:tcPr>
          <w:p>
            <w:pPr>
              <w:jc w:val="center"/>
              <w:rPr>
                <w:rFonts w:ascii="Times New Roman" w:hAnsi="Times New Roman" w:eastAsia="仿宋_GB2312"/>
                <w:sz w:val="24"/>
              </w:rPr>
            </w:pPr>
            <w:r>
              <w:rPr>
                <w:rFonts w:hint="eastAsia" w:ascii="Times New Roman" w:hAnsi="Times New Roman" w:eastAsia="仿宋_GB2312"/>
                <w:sz w:val="24"/>
              </w:rPr>
              <w:t>其他补充资料（如有）</w:t>
            </w:r>
          </w:p>
        </w:tc>
        <w:tc>
          <w:tcPr>
            <w:tcW w:w="1090" w:type="dxa"/>
            <w:vAlign w:val="center"/>
          </w:tcPr>
          <w:p>
            <w:pPr>
              <w:jc w:val="center"/>
              <w:rPr>
                <w:rFonts w:ascii="Times New Roman" w:hAnsi="Times New Roman" w:eastAsia="仿宋_GB2312"/>
                <w:sz w:val="24"/>
              </w:rPr>
            </w:pPr>
          </w:p>
        </w:tc>
        <w:tc>
          <w:tcPr>
            <w:tcW w:w="1877" w:type="dxa"/>
            <w:vAlign w:val="center"/>
          </w:tcPr>
          <w:p>
            <w:pPr>
              <w:jc w:val="center"/>
              <w:rPr>
                <w:rFonts w:ascii="Times New Roman" w:hAnsi="Times New Roman" w:eastAsia="仿宋_GB2312"/>
                <w:sz w:val="24"/>
              </w:rPr>
            </w:pPr>
            <w:r>
              <w:rPr>
                <w:rFonts w:hint="eastAsia" w:ascii="Times New Roman" w:hAnsi="Times New Roman" w:eastAsia="仿宋_GB2312"/>
                <w:sz w:val="24"/>
              </w:rPr>
              <w:t>复印件</w:t>
            </w:r>
          </w:p>
        </w:tc>
        <w:tc>
          <w:tcPr>
            <w:tcW w:w="1300" w:type="dxa"/>
            <w:vAlign w:val="center"/>
          </w:tcPr>
          <w:p>
            <w:pPr>
              <w:ind w:firstLine="480" w:firstLineChars="200"/>
              <w:jc w:val="left"/>
              <w:rPr>
                <w:rFonts w:ascii="Times New Roman" w:hAnsi="Times New Roman" w:eastAsia="仿宋_GB2312"/>
                <w:sz w:val="24"/>
              </w:rPr>
            </w:pPr>
          </w:p>
        </w:tc>
        <w:tc>
          <w:tcPr>
            <w:tcW w:w="1139" w:type="dxa"/>
            <w:tcBorders>
              <w:right w:val="single" w:color="auto" w:sz="4" w:space="0"/>
            </w:tcBorders>
            <w:vAlign w:val="center"/>
          </w:tcPr>
          <w:p>
            <w:pPr>
              <w:ind w:firstLine="480" w:firstLineChars="200"/>
              <w:jc w:val="left"/>
              <w:rPr>
                <w:rFonts w:ascii="Times New Roman" w:hAnsi="Times New Roman" w:eastAsia="仿宋_GB2312"/>
                <w:sz w:val="24"/>
              </w:rPr>
            </w:pPr>
          </w:p>
        </w:tc>
      </w:tr>
    </w:tbl>
    <w:p>
      <w:pPr>
        <w:spacing w:line="580" w:lineRule="exact"/>
        <w:ind w:firstLine="560" w:firstLineChars="200"/>
        <w:jc w:val="left"/>
        <w:rPr>
          <w:rFonts w:ascii="Times New Roman" w:hAnsi="Times New Roman" w:eastAsia="仿宋_GB2312"/>
          <w:sz w:val="28"/>
          <w:szCs w:val="28"/>
        </w:rPr>
      </w:pP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br w:type="page"/>
      </w:r>
      <w:r>
        <w:rPr>
          <w:rFonts w:hint="eastAsia" w:ascii="宋体" w:hAnsi="宋体" w:eastAsia="宋体" w:cs="宋体"/>
          <w:b/>
          <w:bCs/>
          <w:sz w:val="44"/>
          <w:szCs w:val="44"/>
        </w:rPr>
        <w:t>附件2择优评分表</w:t>
      </w:r>
    </w:p>
    <w:p>
      <w:pPr>
        <w:spacing w:line="580" w:lineRule="exact"/>
        <w:jc w:val="center"/>
        <w:rPr>
          <w:rFonts w:hint="eastAsia" w:ascii="宋体" w:hAnsi="宋体" w:cs="宋体"/>
          <w:sz w:val="28"/>
          <w:szCs w:val="28"/>
        </w:rPr>
      </w:pPr>
    </w:p>
    <w:p>
      <w:pPr>
        <w:spacing w:line="580" w:lineRule="exact"/>
        <w:jc w:val="center"/>
        <w:rPr>
          <w:rFonts w:ascii="宋体" w:hAnsi="宋体" w:cs="宋体"/>
          <w:sz w:val="28"/>
          <w:szCs w:val="28"/>
        </w:rPr>
      </w:pPr>
      <w:r>
        <w:rPr>
          <w:rFonts w:hint="eastAsia" w:ascii="宋体" w:hAnsi="宋体" w:cs="宋体"/>
          <w:sz w:val="28"/>
          <w:szCs w:val="28"/>
        </w:rPr>
        <w:t>2.1 择优评分表</w:t>
      </w:r>
    </w:p>
    <w:p>
      <w:pPr>
        <w:spacing w:line="440" w:lineRule="exact"/>
        <w:jc w:val="center"/>
        <w:rPr>
          <w:rFonts w:ascii="宋体" w:hAnsi="宋体" w:cs="宋体"/>
          <w:b/>
          <w:bCs/>
          <w:color w:val="000000"/>
          <w:sz w:val="28"/>
          <w:szCs w:val="28"/>
        </w:rPr>
      </w:pPr>
      <w:r>
        <w:rPr>
          <w:rFonts w:hint="eastAsia" w:ascii="宋体" w:hAnsi="宋体" w:cs="宋体"/>
          <w:b/>
          <w:bCs/>
          <w:color w:val="000000"/>
          <w:sz w:val="28"/>
          <w:szCs w:val="28"/>
          <w:lang w:eastAsia="zh-CN"/>
        </w:rPr>
        <w:t>（</w:t>
      </w:r>
      <w:r>
        <w:rPr>
          <w:rFonts w:hint="eastAsia" w:ascii="宋体" w:hAnsi="宋体" w:cs="宋体"/>
          <w:b/>
          <w:bCs/>
          <w:color w:val="000000"/>
          <w:sz w:val="28"/>
          <w:szCs w:val="28"/>
        </w:rPr>
        <w:t>房屋安全鉴定（建筑）企业库适用</w:t>
      </w:r>
      <w:r>
        <w:rPr>
          <w:rFonts w:hint="eastAsia" w:ascii="宋体" w:hAnsi="宋体" w:cs="宋体"/>
          <w:b/>
          <w:bCs/>
          <w:color w:val="000000"/>
          <w:sz w:val="28"/>
          <w:szCs w:val="28"/>
          <w:lang w:eastAsia="zh-CN"/>
        </w:rPr>
        <w:t>）</w:t>
      </w:r>
    </w:p>
    <w:p>
      <w:pPr>
        <w:snapToGrid w:val="0"/>
        <w:spacing w:line="580" w:lineRule="exact"/>
        <w:rPr>
          <w:rFonts w:ascii="宋体" w:hAnsi="宋体" w:cs="宋体"/>
          <w:b/>
          <w:bCs/>
          <w:color w:val="000000"/>
          <w:sz w:val="28"/>
          <w:szCs w:val="28"/>
        </w:rPr>
      </w:pPr>
      <w:r>
        <w:rPr>
          <w:rFonts w:hint="eastAsia" w:ascii="宋体" w:hAnsi="宋体"/>
          <w:bCs/>
          <w:sz w:val="24"/>
        </w:rPr>
        <w:t>1、当通过资格审查的有效单位数量超过拟入库家数时进行两阶段评比，最终以两个阶段的得分之和作为总得分。以总得分由高到低进行排序，总得分相同时，由评审委员会按照少数服从多数(不得弃权)的原则投票决定排序。建库单位根据拟入库数量的要求按总得分由高到低依次确定入库单位。完成两阶段评比后未入库的申请单位则作为该子库入库候补单位。</w:t>
      </w:r>
    </w:p>
    <w:p>
      <w:pPr>
        <w:snapToGrid w:val="0"/>
        <w:spacing w:line="580" w:lineRule="exact"/>
        <w:rPr>
          <w:rFonts w:ascii="宋体" w:hAnsi="宋体" w:cs="宋体"/>
          <w:b/>
          <w:bCs/>
          <w:color w:val="000000"/>
          <w:sz w:val="28"/>
          <w:szCs w:val="28"/>
        </w:rPr>
      </w:pPr>
      <w:r>
        <w:rPr>
          <w:rFonts w:hint="eastAsia" w:ascii="宋体" w:hAnsi="宋体"/>
          <w:bCs/>
          <w:sz w:val="24"/>
        </w:rPr>
        <w:t>2、第一阶段评分分值为100分，占总权重60%；第一阶段按照《综合评分表》的规定，评审委员会各成员分别就各个有效申请人的入库申请文件内容进行评分，将各评委评分的算术平均值的得分乘以总权重作为第一阶段的评审得分。（总得分分值按四舍五入原则精确到小数点后两位数）。当申请单位第一阶段得分相同时，以诚信分高的优先；诚信分也相等的，由评审委员会按照少数服从多数(不得弃权)的原则投票决定排序。按评审得分由高到低进行排序，推荐综合得分排序前</w:t>
      </w:r>
      <w:r>
        <w:rPr>
          <w:rFonts w:hint="eastAsia" w:ascii="宋体" w:hAnsi="宋体"/>
          <w:bCs/>
          <w:sz w:val="24"/>
          <w:lang w:val="en-US" w:eastAsia="zh-CN"/>
        </w:rPr>
        <w:t>6</w:t>
      </w:r>
      <w:r>
        <w:rPr>
          <w:rFonts w:hint="eastAsia" w:ascii="宋体" w:hAnsi="宋体"/>
          <w:bCs/>
          <w:sz w:val="24"/>
        </w:rPr>
        <w:t>名（不足</w:t>
      </w:r>
      <w:r>
        <w:rPr>
          <w:rFonts w:hint="eastAsia" w:ascii="宋体" w:hAnsi="宋体"/>
          <w:bCs/>
          <w:sz w:val="24"/>
          <w:lang w:val="en-US" w:eastAsia="zh-CN"/>
        </w:rPr>
        <w:t>6</w:t>
      </w:r>
      <w:r>
        <w:rPr>
          <w:rFonts w:hint="eastAsia" w:ascii="宋体" w:hAnsi="宋体"/>
          <w:bCs/>
          <w:sz w:val="24"/>
        </w:rPr>
        <w:t>名则全部）的申请单位进入第二阶段评比。</w:t>
      </w:r>
    </w:p>
    <w:p>
      <w:pPr>
        <w:snapToGrid w:val="0"/>
        <w:spacing w:line="580" w:lineRule="exact"/>
        <w:rPr>
          <w:rFonts w:ascii="宋体" w:hAnsi="宋体" w:cs="宋体"/>
          <w:b/>
          <w:bCs/>
          <w:color w:val="000000"/>
          <w:sz w:val="28"/>
          <w:szCs w:val="28"/>
        </w:rPr>
      </w:pPr>
      <w:r>
        <w:rPr>
          <w:rFonts w:hint="eastAsia" w:ascii="宋体" w:hAnsi="宋体"/>
          <w:bCs/>
          <w:sz w:val="24"/>
        </w:rPr>
        <w:t>3、第二阶段评分分值为100分，占总权重40%。第二阶段按照《人员评比表》的规定，评审委员会分别对各有效申请人进行打分，将各评委评分的算术平均值的得分乘以总权重作为第二阶段的评审得分。第二阶段评比具体时间由建库单位另行通知进入第二阶段的入库申请单位。</w:t>
      </w:r>
    </w:p>
    <w:p>
      <w:pPr>
        <w:spacing w:line="440" w:lineRule="exact"/>
        <w:jc w:val="center"/>
        <w:rPr>
          <w:rFonts w:ascii="宋体" w:hAnsi="宋体" w:cs="宋体"/>
          <w:b/>
          <w:bCs/>
          <w:color w:val="000000"/>
          <w:sz w:val="28"/>
          <w:szCs w:val="28"/>
        </w:rPr>
      </w:pPr>
      <w:r>
        <w:rPr>
          <w:rFonts w:hint="eastAsia" w:ascii="宋体" w:hAnsi="宋体" w:cs="宋体"/>
          <w:b/>
          <w:bCs/>
          <w:color w:val="000000"/>
          <w:sz w:val="28"/>
          <w:szCs w:val="28"/>
        </w:rPr>
        <w:br w:type="page"/>
      </w:r>
      <w:r>
        <w:rPr>
          <w:rFonts w:hint="eastAsia" w:ascii="宋体" w:hAnsi="宋体" w:cs="宋体"/>
          <w:b/>
          <w:bCs/>
          <w:color w:val="000000"/>
          <w:sz w:val="28"/>
          <w:szCs w:val="28"/>
        </w:rPr>
        <w:t>第一阶段：综合评分表</w:t>
      </w:r>
    </w:p>
    <w:tbl>
      <w:tblPr>
        <w:tblStyle w:val="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18"/>
        <w:gridCol w:w="5354"/>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000000"/>
                <w:sz w:val="24"/>
              </w:rPr>
            </w:pPr>
            <w:r>
              <w:rPr>
                <w:rFonts w:hint="eastAsia" w:ascii="宋体" w:hAnsi="宋体" w:cs="宋体"/>
                <w:b/>
                <w:bCs/>
                <w:color w:val="000000"/>
                <w:sz w:val="24"/>
              </w:rPr>
              <w:t>序号</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000000"/>
                <w:sz w:val="24"/>
              </w:rPr>
            </w:pPr>
            <w:r>
              <w:rPr>
                <w:rFonts w:hint="eastAsia" w:ascii="宋体" w:hAnsi="宋体" w:cs="宋体"/>
                <w:b/>
                <w:bCs/>
                <w:color w:val="000000"/>
                <w:sz w:val="24"/>
              </w:rPr>
              <w:t>评分项目</w:t>
            </w:r>
          </w:p>
        </w:tc>
        <w:tc>
          <w:tcPr>
            <w:tcW w:w="53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000000"/>
                <w:sz w:val="24"/>
              </w:rPr>
            </w:pPr>
            <w:r>
              <w:rPr>
                <w:rFonts w:hint="eastAsia" w:ascii="宋体" w:hAnsi="宋体" w:cs="宋体"/>
                <w:b/>
                <w:bCs/>
                <w:color w:val="000000"/>
                <w:sz w:val="24"/>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b/>
                <w:bCs/>
                <w:color w:val="000000"/>
                <w:sz w:val="24"/>
              </w:rPr>
            </w:pPr>
            <w:r>
              <w:rPr>
                <w:rFonts w:hint="eastAsia" w:ascii="宋体" w:hAnsi="宋体" w:cs="宋体"/>
                <w:b/>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3"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ascii="宋体" w:hAnsi="宋体" w:cs="宋体"/>
                <w:color w:val="000000"/>
                <w:sz w:val="24"/>
              </w:rPr>
              <w:t>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000000"/>
                <w:sz w:val="24"/>
              </w:rPr>
            </w:pPr>
            <w:r>
              <w:rPr>
                <w:rFonts w:hint="eastAsia" w:ascii="宋体" w:hAnsi="宋体" w:cs="宋体"/>
                <w:color w:val="000000"/>
                <w:sz w:val="24"/>
              </w:rPr>
              <w:t>服务机构</w:t>
            </w:r>
          </w:p>
          <w:p>
            <w:pPr>
              <w:spacing w:line="440" w:lineRule="exact"/>
              <w:jc w:val="center"/>
              <w:rPr>
                <w:rFonts w:ascii="宋体" w:hAnsi="宋体" w:cs="宋体"/>
                <w:color w:val="000000"/>
                <w:sz w:val="24"/>
              </w:rPr>
            </w:pPr>
            <w:r>
              <w:rPr>
                <w:rFonts w:hint="eastAsia" w:ascii="宋体" w:hAnsi="宋体" w:cs="宋体"/>
                <w:color w:val="000000"/>
                <w:sz w:val="24"/>
              </w:rPr>
              <w:t>便利性</w:t>
            </w:r>
          </w:p>
        </w:tc>
        <w:tc>
          <w:tcPr>
            <w:tcW w:w="5354" w:type="dxa"/>
            <w:tcBorders>
              <w:top w:val="single" w:color="auto" w:sz="4" w:space="0"/>
              <w:left w:val="single" w:color="auto" w:sz="4" w:space="0"/>
              <w:bottom w:val="single" w:color="auto" w:sz="4" w:space="0"/>
              <w:right w:val="single" w:color="auto" w:sz="4" w:space="0"/>
            </w:tcBorders>
          </w:tcPr>
          <w:p>
            <w:pPr>
              <w:pStyle w:val="2"/>
              <w:spacing w:line="440" w:lineRule="exact"/>
              <w:rPr>
                <w:rFonts w:ascii="宋体" w:hAnsi="宋体" w:cs="宋体"/>
                <w:color w:val="000000"/>
                <w:sz w:val="24"/>
              </w:rPr>
            </w:pPr>
            <w:r>
              <w:rPr>
                <w:rFonts w:hint="eastAsia" w:ascii="宋体" w:hAnsi="宋体" w:cs="宋体"/>
                <w:color w:val="000000"/>
                <w:sz w:val="24"/>
              </w:rPr>
              <w:t>根据各申请入库单位对项目实施的及时响应性进行评审：</w:t>
            </w:r>
          </w:p>
          <w:p>
            <w:pPr>
              <w:pStyle w:val="2"/>
              <w:spacing w:line="440" w:lineRule="exact"/>
              <w:rPr>
                <w:rFonts w:ascii="宋体" w:hAnsi="宋体" w:cs="宋体"/>
                <w:color w:val="000000"/>
                <w:sz w:val="24"/>
              </w:rPr>
            </w:pPr>
            <w:r>
              <w:rPr>
                <w:rFonts w:hint="eastAsia" w:ascii="宋体" w:hAnsi="宋体" w:cs="宋体"/>
                <w:sz w:val="24"/>
                <w:lang w:val="en-US" w:eastAsia="zh-CN"/>
              </w:rPr>
              <w:t>1、</w:t>
            </w:r>
            <w:r>
              <w:rPr>
                <w:rFonts w:hint="eastAsia" w:ascii="宋体" w:hAnsi="宋体" w:cs="宋体"/>
                <w:color w:val="000000"/>
                <w:sz w:val="24"/>
              </w:rPr>
              <w:t>申请人能在接到通知后40分钟内到达抢险服务地点的，得15分；</w:t>
            </w:r>
          </w:p>
          <w:p>
            <w:pPr>
              <w:pStyle w:val="2"/>
              <w:spacing w:line="440" w:lineRule="exact"/>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申请人能在接到通知后1小时内到达抢险服务地点的，得8分；</w:t>
            </w:r>
          </w:p>
          <w:p>
            <w:pPr>
              <w:pStyle w:val="2"/>
              <w:spacing w:line="440" w:lineRule="exact"/>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申请人能在接到通知后1.5小时内到达抢险服务地点的，得4分；</w:t>
            </w:r>
          </w:p>
          <w:p>
            <w:pPr>
              <w:pStyle w:val="2"/>
              <w:spacing w:line="440" w:lineRule="exact"/>
              <w:rPr>
                <w:rFonts w:hint="eastAsia" w:ascii="宋体" w:hAnsi="宋体" w:eastAsia="宋体" w:cs="宋体"/>
                <w:color w:val="000000"/>
                <w:sz w:val="24"/>
                <w:lang w:eastAsia="zh-CN"/>
              </w:rPr>
            </w:pPr>
            <w:r>
              <w:rPr>
                <w:rFonts w:hint="eastAsia" w:ascii="宋体" w:hAnsi="宋体" w:cs="宋体"/>
                <w:color w:val="000000"/>
                <w:sz w:val="24"/>
                <w:lang w:val="en-US" w:eastAsia="zh-CN"/>
              </w:rPr>
              <w:t>4、</w:t>
            </w:r>
            <w:r>
              <w:rPr>
                <w:rFonts w:hint="eastAsia" w:ascii="宋体" w:hAnsi="宋体" w:cs="宋体"/>
                <w:color w:val="000000"/>
                <w:sz w:val="24"/>
              </w:rPr>
              <w:t>申请人能在接到通知后2小时内到达抢险服务地点的，得1分</w:t>
            </w:r>
            <w:r>
              <w:rPr>
                <w:rFonts w:hint="eastAsia" w:ascii="宋体" w:hAnsi="宋体" w:cs="宋体"/>
                <w:color w:val="000000"/>
                <w:sz w:val="24"/>
                <w:lang w:val="en-US" w:eastAsia="zh-CN"/>
              </w:rPr>
              <w:t>。</w:t>
            </w:r>
          </w:p>
          <w:p>
            <w:pPr>
              <w:pStyle w:val="2"/>
              <w:spacing w:line="440" w:lineRule="exact"/>
              <w:rPr>
                <w:rFonts w:ascii="宋体" w:hAnsi="宋体" w:cs="宋体"/>
                <w:color w:val="000000"/>
                <w:sz w:val="24"/>
              </w:rPr>
            </w:pPr>
            <w:r>
              <w:rPr>
                <w:rFonts w:hint="eastAsia" w:ascii="宋体" w:hAnsi="宋体" w:cs="宋体"/>
                <w:b/>
                <w:bCs/>
                <w:color w:val="000000"/>
                <w:sz w:val="24"/>
              </w:rPr>
              <w:t>注：需提供承诺书，格式自拟，不提供不得分。</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000000"/>
                <w:sz w:val="24"/>
              </w:rPr>
            </w:pPr>
            <w:r>
              <w:rPr>
                <w:rFonts w:ascii="宋体" w:hAnsi="宋体" w:cs="宋体"/>
                <w:color w:val="000000"/>
                <w:sz w:val="24"/>
              </w:rPr>
              <w:t>2</w:t>
            </w: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rPr>
              <w:t>过往相关业绩</w:t>
            </w:r>
            <w:r>
              <w:rPr>
                <w:rFonts w:hint="eastAsia" w:ascii="宋体" w:hAnsi="宋体" w:cs="宋体"/>
                <w:color w:val="000000"/>
                <w:sz w:val="24"/>
                <w:lang w:eastAsia="zh-CN"/>
              </w:rPr>
              <w:t>（房屋安全鉴定（建筑））</w:t>
            </w:r>
          </w:p>
        </w:tc>
        <w:tc>
          <w:tcPr>
            <w:tcW w:w="5354"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s="宋体"/>
                <w:color w:val="000000"/>
                <w:sz w:val="24"/>
              </w:rPr>
            </w:pPr>
            <w:r>
              <w:rPr>
                <w:rFonts w:ascii="宋体" w:hAnsi="宋体" w:cs="宋体"/>
                <w:color w:val="000000"/>
                <w:sz w:val="24"/>
              </w:rPr>
              <w:t>20</w:t>
            </w:r>
            <w:r>
              <w:rPr>
                <w:rFonts w:hint="eastAsia" w:ascii="宋体" w:hAnsi="宋体" w:cs="宋体"/>
                <w:color w:val="000000"/>
                <w:sz w:val="24"/>
                <w:lang w:val="en-US" w:eastAsia="zh-CN"/>
              </w:rPr>
              <w:t>22</w:t>
            </w:r>
            <w:r>
              <w:rPr>
                <w:rFonts w:hint="eastAsia" w:ascii="宋体" w:hAnsi="宋体" w:cs="宋体"/>
                <w:color w:val="000000"/>
                <w:sz w:val="24"/>
              </w:rPr>
              <w:t>年</w:t>
            </w:r>
            <w:r>
              <w:rPr>
                <w:rFonts w:ascii="宋体" w:hAnsi="宋体" w:cs="宋体"/>
                <w:color w:val="000000"/>
                <w:sz w:val="24"/>
              </w:rPr>
              <w:t>1</w:t>
            </w:r>
            <w:r>
              <w:rPr>
                <w:rFonts w:hint="eastAsia" w:ascii="宋体" w:hAnsi="宋体" w:cs="宋体"/>
                <w:color w:val="000000"/>
                <w:sz w:val="24"/>
              </w:rPr>
              <w:t>月</w:t>
            </w:r>
            <w:r>
              <w:rPr>
                <w:rFonts w:ascii="宋体" w:hAnsi="宋体" w:cs="宋体"/>
                <w:color w:val="000000"/>
                <w:sz w:val="24"/>
              </w:rPr>
              <w:t>1</w:t>
            </w:r>
            <w:r>
              <w:rPr>
                <w:rFonts w:hint="eastAsia" w:ascii="宋体" w:hAnsi="宋体" w:cs="宋体"/>
                <w:color w:val="000000"/>
                <w:sz w:val="24"/>
              </w:rPr>
              <w:t>日以来，申请人承担过房屋建筑工程</w:t>
            </w:r>
            <w:r>
              <w:rPr>
                <w:rFonts w:hint="eastAsia" w:ascii="宋体" w:hAnsi="宋体" w:cs="宋体"/>
                <w:color w:val="000000"/>
                <w:sz w:val="24"/>
                <w:lang w:eastAsia="zh-CN"/>
              </w:rPr>
              <w:t>房屋安全鉴定</w:t>
            </w:r>
            <w:r>
              <w:rPr>
                <w:rFonts w:hint="eastAsia" w:ascii="宋体" w:hAnsi="宋体" w:cs="宋体"/>
                <w:color w:val="000000"/>
                <w:sz w:val="24"/>
              </w:rPr>
              <w:t>类应急抢险救灾工作的，每一宗得6分。</w:t>
            </w:r>
          </w:p>
          <w:p>
            <w:pPr>
              <w:snapToGrid w:val="0"/>
              <w:spacing w:line="440" w:lineRule="exact"/>
              <w:rPr>
                <w:rFonts w:ascii="宋体" w:hAnsi="宋体"/>
                <w:color w:val="000000"/>
                <w:sz w:val="24"/>
              </w:rPr>
            </w:pPr>
            <w:r>
              <w:rPr>
                <w:rFonts w:hint="eastAsia" w:ascii="宋体" w:hAnsi="宋体" w:cs="宋体"/>
                <w:b/>
                <w:bCs/>
                <w:color w:val="000000"/>
                <w:sz w:val="24"/>
              </w:rPr>
              <w:t>注：需提供有效合同或中标通知书或委托书或抢险救灾令等证明材料，否则不得分。</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管理体系</w:t>
            </w:r>
          </w:p>
        </w:tc>
        <w:tc>
          <w:tcPr>
            <w:tcW w:w="53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宋体"/>
                <w:color w:val="000000"/>
                <w:sz w:val="24"/>
              </w:rPr>
            </w:pPr>
            <w:r>
              <w:rPr>
                <w:rFonts w:hint="eastAsia" w:ascii="宋体" w:hAnsi="宋体" w:cs="宋体"/>
                <w:color w:val="000000"/>
                <w:sz w:val="24"/>
              </w:rPr>
              <w:t>申请人具有质量管理体系认证证书、环境管理体系认证证书、职业健康安全管理体系认证证书得5分，其中缺少1个的得3分，缺少两个的得1分。</w:t>
            </w:r>
          </w:p>
          <w:p>
            <w:pPr>
              <w:snapToGrid w:val="0"/>
              <w:spacing w:line="440" w:lineRule="exact"/>
              <w:rPr>
                <w:rFonts w:ascii="宋体" w:hAnsi="宋体" w:cs="宋体"/>
                <w:color w:val="000000"/>
                <w:sz w:val="24"/>
              </w:rPr>
            </w:pPr>
            <w:r>
              <w:rPr>
                <w:rFonts w:hint="eastAsia" w:ascii="宋体" w:hAnsi="宋体" w:cs="宋体"/>
                <w:b/>
                <w:bCs/>
                <w:color w:val="000000"/>
                <w:sz w:val="24"/>
              </w:rPr>
              <w:t>注：需提供有效的认证证书复印件</w:t>
            </w:r>
            <w:r>
              <w:rPr>
                <w:rFonts w:hint="eastAsia" w:ascii="宋体" w:hAnsi="宋体" w:cs="宋体"/>
                <w:b/>
                <w:bCs/>
                <w:color w:val="000000"/>
                <w:sz w:val="24"/>
                <w:lang w:val="en-US" w:eastAsia="zh-CN"/>
              </w:rPr>
              <w:t>及同时</w:t>
            </w:r>
            <w:r>
              <w:rPr>
                <w:rFonts w:hint="eastAsia" w:ascii="宋体" w:hAnsi="宋体" w:cs="宋体"/>
                <w:b/>
                <w:bCs/>
                <w:color w:val="000000"/>
                <w:sz w:val="24"/>
              </w:rPr>
              <w:t>提供在国家认证认可监督管理委员会网站（http://www.cnca.gov.cn）查询</w:t>
            </w:r>
            <w:r>
              <w:rPr>
                <w:rFonts w:hint="eastAsia" w:ascii="宋体" w:hAnsi="宋体" w:cs="宋体"/>
                <w:b/>
                <w:bCs/>
                <w:color w:val="000000"/>
                <w:sz w:val="24"/>
                <w:lang w:eastAsia="zh-CN"/>
              </w:rPr>
              <w:t>的</w:t>
            </w:r>
            <w:r>
              <w:rPr>
                <w:rFonts w:hint="eastAsia" w:ascii="宋体" w:hAnsi="宋体" w:cs="宋体"/>
                <w:b/>
                <w:bCs/>
                <w:color w:val="000000"/>
                <w:sz w:val="24"/>
                <w:lang w:val="en-US" w:eastAsia="zh-CN"/>
              </w:rPr>
              <w:t>有效</w:t>
            </w:r>
            <w:r>
              <w:rPr>
                <w:rFonts w:hint="eastAsia" w:ascii="宋体" w:hAnsi="宋体" w:cs="宋体"/>
                <w:b/>
                <w:bCs/>
                <w:color w:val="000000"/>
                <w:sz w:val="24"/>
              </w:rPr>
              <w:t>截图，否则不得分。</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rPr>
            </w:pPr>
            <w:r>
              <w:rPr>
                <w:rFonts w:hint="eastAsia" w:ascii="宋体" w:hAnsi="宋体" w:cs="宋体"/>
                <w:color w:val="00000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5</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理解开展广州市白云区建筑工程房屋安全鉴定应急抢险救灾工程的意义，能详述拟承担的相关服务的要点和难点</w:t>
            </w:r>
          </w:p>
        </w:tc>
        <w:tc>
          <w:tcPr>
            <w:tcW w:w="53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完全理解开展广州市白云区建筑工程</w:t>
            </w:r>
            <w:r>
              <w:rPr>
                <w:rFonts w:hint="eastAsia" w:ascii="宋体" w:hAnsi="宋体" w:cs="宋体"/>
                <w:color w:val="000000"/>
                <w:sz w:val="24"/>
                <w:lang w:eastAsia="zh-CN"/>
              </w:rPr>
              <w:t>房屋安全鉴定</w:t>
            </w:r>
            <w:r>
              <w:rPr>
                <w:rFonts w:hint="eastAsia" w:ascii="宋体" w:hAnsi="宋体" w:cs="宋体"/>
                <w:color w:val="000000"/>
                <w:sz w:val="24"/>
              </w:rPr>
              <w:t>应急抢险救灾工程的意义，能详述拟承担的相关服务的要点和难点</w:t>
            </w:r>
            <w:r>
              <w:rPr>
                <w:rFonts w:hint="eastAsia" w:ascii="宋体" w:hAnsi="宋体" w:cs="宋体"/>
                <w:color w:val="000000"/>
                <w:sz w:val="24"/>
                <w:lang w:eastAsia="zh-CN"/>
              </w:rPr>
              <w:t>，</w:t>
            </w:r>
            <w:r>
              <w:rPr>
                <w:rFonts w:hint="eastAsia" w:ascii="宋体" w:hAnsi="宋体" w:cs="宋体"/>
                <w:color w:val="000000"/>
                <w:sz w:val="24"/>
              </w:rPr>
              <w:t>得25分；</w:t>
            </w:r>
          </w:p>
          <w:p>
            <w:pPr>
              <w:snapToGrid w:val="0"/>
              <w:spacing w:line="440" w:lineRule="exact"/>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基本理解开展广州市白云区建筑工程</w:t>
            </w:r>
            <w:r>
              <w:rPr>
                <w:rFonts w:hint="eastAsia" w:ascii="宋体" w:hAnsi="宋体" w:cs="宋体"/>
                <w:color w:val="000000"/>
                <w:sz w:val="24"/>
                <w:lang w:eastAsia="zh-CN"/>
              </w:rPr>
              <w:t>房屋安全鉴定</w:t>
            </w:r>
            <w:r>
              <w:rPr>
                <w:rFonts w:hint="eastAsia" w:ascii="宋体" w:hAnsi="宋体" w:cs="宋体"/>
                <w:color w:val="000000"/>
                <w:sz w:val="24"/>
              </w:rPr>
              <w:t>应急抢险救灾工程的意义，基本能详述拟承担的相关服务的要点和难点，得18分；</w:t>
            </w:r>
          </w:p>
          <w:p>
            <w:pPr>
              <w:snapToGrid w:val="0"/>
              <w:spacing w:line="440" w:lineRule="exact"/>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部分理解开展广州市白云区建筑工程</w:t>
            </w:r>
            <w:r>
              <w:rPr>
                <w:rFonts w:hint="eastAsia" w:ascii="宋体" w:hAnsi="宋体" w:cs="宋体"/>
                <w:color w:val="000000"/>
                <w:sz w:val="24"/>
                <w:lang w:eastAsia="zh-CN"/>
              </w:rPr>
              <w:t>房屋安全鉴定</w:t>
            </w:r>
            <w:r>
              <w:rPr>
                <w:rFonts w:hint="eastAsia" w:ascii="宋体" w:hAnsi="宋体" w:cs="宋体"/>
                <w:color w:val="000000"/>
                <w:sz w:val="24"/>
              </w:rPr>
              <w:t>应急抢险救灾工程的意义，部分能详述拟承担的相关服务的要点和难点，科学性、合理性较低，得6分；</w:t>
            </w:r>
          </w:p>
          <w:p>
            <w:pPr>
              <w:snapToGrid w:val="0"/>
              <w:spacing w:line="440" w:lineRule="exact"/>
              <w:rPr>
                <w:rFonts w:ascii="宋体" w:hAnsi="宋体" w:cs="宋体"/>
                <w:color w:val="000000"/>
                <w:sz w:val="24"/>
              </w:rPr>
            </w:pPr>
            <w:r>
              <w:rPr>
                <w:rFonts w:hint="eastAsia" w:ascii="宋体" w:hAnsi="宋体" w:cs="宋体"/>
                <w:color w:val="000000"/>
                <w:sz w:val="24"/>
                <w:lang w:val="en-US" w:eastAsia="zh-CN"/>
              </w:rPr>
              <w:t>4、不提供或</w:t>
            </w:r>
            <w:r>
              <w:rPr>
                <w:rFonts w:hint="eastAsia" w:ascii="宋体" w:hAnsi="宋体" w:cs="宋体"/>
                <w:color w:val="000000"/>
                <w:sz w:val="24"/>
              </w:rPr>
              <w:t>不满足上述条件者，得</w:t>
            </w:r>
            <w:r>
              <w:rPr>
                <w:rFonts w:ascii="宋体" w:hAnsi="宋体" w:cs="宋体"/>
                <w:color w:val="000000"/>
                <w:sz w:val="24"/>
              </w:rPr>
              <w:t>0</w:t>
            </w:r>
            <w:r>
              <w:rPr>
                <w:rFonts w:hint="eastAsia" w:ascii="宋体" w:hAnsi="宋体" w:cs="宋体"/>
                <w:color w:val="000000"/>
                <w:sz w:val="24"/>
              </w:rPr>
              <w:t>分。</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color w:val="000000"/>
                <w:sz w:val="24"/>
              </w:rPr>
            </w:pPr>
            <w:r>
              <w:rPr>
                <w:rFonts w:hint="eastAsia" w:ascii="宋体" w:hAnsi="宋体" w:cs="宋体"/>
                <w:color w:val="000000"/>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6</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lang w:eastAsia="zh-CN"/>
              </w:rPr>
              <w:t>房屋安全鉴定</w:t>
            </w:r>
            <w:r>
              <w:rPr>
                <w:rFonts w:hint="eastAsia" w:ascii="宋体" w:hAnsi="宋体" w:cs="宋体"/>
                <w:color w:val="000000"/>
                <w:sz w:val="24"/>
              </w:rPr>
              <w:t>服务方案（包括但不限于规章制度、服务流程、服务标准和拟投入的服务团队素质和设备情况等）</w:t>
            </w:r>
          </w:p>
        </w:tc>
        <w:tc>
          <w:tcPr>
            <w:tcW w:w="53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提供的</w:t>
            </w:r>
            <w:r>
              <w:rPr>
                <w:rFonts w:hint="eastAsia" w:ascii="宋体" w:hAnsi="宋体" w:cs="宋体"/>
                <w:color w:val="000000"/>
                <w:sz w:val="24"/>
                <w:lang w:eastAsia="zh-CN"/>
              </w:rPr>
              <w:t>房屋安全鉴定</w:t>
            </w:r>
            <w:r>
              <w:rPr>
                <w:rFonts w:hint="eastAsia" w:ascii="宋体" w:hAnsi="宋体" w:cs="宋体"/>
                <w:color w:val="000000"/>
                <w:sz w:val="24"/>
              </w:rPr>
              <w:t>服务方案详细，科学性、合理性高，得25分；</w:t>
            </w:r>
          </w:p>
          <w:p>
            <w:pPr>
              <w:snapToGrid w:val="0"/>
              <w:spacing w:line="440" w:lineRule="exact"/>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提供的</w:t>
            </w:r>
            <w:r>
              <w:rPr>
                <w:rFonts w:hint="eastAsia" w:ascii="宋体" w:hAnsi="宋体" w:cs="宋体"/>
                <w:color w:val="000000"/>
                <w:sz w:val="24"/>
                <w:lang w:eastAsia="zh-CN"/>
              </w:rPr>
              <w:t>房屋安全鉴定</w:t>
            </w:r>
            <w:r>
              <w:rPr>
                <w:rFonts w:hint="eastAsia" w:ascii="宋体" w:hAnsi="宋体" w:cs="宋体"/>
                <w:color w:val="000000"/>
                <w:sz w:val="24"/>
              </w:rPr>
              <w:t>服务方案较详细，科学性、合理性较高，得18分；</w:t>
            </w:r>
          </w:p>
          <w:p>
            <w:pPr>
              <w:snapToGrid w:val="0"/>
              <w:spacing w:line="440" w:lineRule="exact"/>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提供的</w:t>
            </w:r>
            <w:r>
              <w:rPr>
                <w:rFonts w:hint="eastAsia" w:ascii="宋体" w:hAnsi="宋体" w:cs="宋体"/>
                <w:color w:val="000000"/>
                <w:sz w:val="24"/>
                <w:lang w:eastAsia="zh-CN"/>
              </w:rPr>
              <w:t>房屋安全鉴定</w:t>
            </w:r>
            <w:r>
              <w:rPr>
                <w:rFonts w:hint="eastAsia" w:ascii="宋体" w:hAnsi="宋体" w:cs="宋体"/>
                <w:color w:val="000000"/>
                <w:sz w:val="24"/>
              </w:rPr>
              <w:t>服务方案基本详细，科学性、合理性一般，得6分；</w:t>
            </w:r>
          </w:p>
          <w:p>
            <w:pPr>
              <w:snapToGrid w:val="0"/>
              <w:spacing w:line="440" w:lineRule="exact"/>
              <w:rPr>
                <w:rFonts w:ascii="宋体" w:hAnsi="宋体" w:cs="宋体"/>
                <w:color w:val="000000"/>
                <w:sz w:val="24"/>
              </w:rPr>
            </w:pPr>
            <w:r>
              <w:rPr>
                <w:rFonts w:hint="eastAsia" w:ascii="宋体" w:hAnsi="宋体" w:cs="宋体"/>
                <w:color w:val="000000"/>
                <w:sz w:val="24"/>
                <w:lang w:val="en-US" w:eastAsia="zh-CN"/>
              </w:rPr>
              <w:t>4、不提供或</w:t>
            </w:r>
            <w:r>
              <w:rPr>
                <w:rFonts w:hint="eastAsia" w:ascii="宋体" w:hAnsi="宋体" w:cs="宋体"/>
                <w:color w:val="000000"/>
                <w:sz w:val="24"/>
              </w:rPr>
              <w:t>不满足上述条件者，得</w:t>
            </w:r>
            <w:r>
              <w:rPr>
                <w:rFonts w:ascii="宋体" w:hAnsi="宋体" w:cs="宋体"/>
                <w:color w:val="000000"/>
                <w:sz w:val="24"/>
              </w:rPr>
              <w:t>0</w:t>
            </w:r>
            <w:r>
              <w:rPr>
                <w:rFonts w:hint="eastAsia" w:ascii="宋体" w:hAnsi="宋体" w:cs="宋体"/>
                <w:color w:val="000000"/>
                <w:sz w:val="24"/>
              </w:rPr>
              <w:t>分。</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color w:val="000000"/>
                <w:sz w:val="24"/>
              </w:rPr>
            </w:pPr>
            <w:r>
              <w:rPr>
                <w:rFonts w:hint="eastAsia" w:ascii="宋体" w:hAnsi="宋体" w:cs="宋体"/>
                <w:color w:val="000000"/>
                <w:sz w:val="24"/>
              </w:rPr>
              <w:t>25分</w:t>
            </w:r>
          </w:p>
        </w:tc>
      </w:tr>
    </w:tbl>
    <w:p>
      <w:pPr>
        <w:snapToGrid w:val="0"/>
        <w:ind w:firstLine="482" w:firstLineChars="200"/>
        <w:rPr>
          <w:rFonts w:ascii="仿宋" w:hAnsi="仿宋" w:eastAsia="仿宋" w:cs="仿宋"/>
          <w:b/>
          <w:sz w:val="24"/>
        </w:rPr>
      </w:pPr>
    </w:p>
    <w:p>
      <w:pPr>
        <w:spacing w:line="440" w:lineRule="exact"/>
        <w:jc w:val="center"/>
        <w:rPr>
          <w:rFonts w:ascii="宋体" w:hAnsi="宋体"/>
          <w:bCs/>
          <w:sz w:val="24"/>
        </w:rPr>
      </w:pPr>
      <w:r>
        <w:rPr>
          <w:rFonts w:hint="eastAsia" w:ascii="宋体" w:hAnsi="宋体"/>
          <w:bCs/>
          <w:sz w:val="24"/>
        </w:rPr>
        <w:br w:type="page"/>
      </w:r>
    </w:p>
    <w:p>
      <w:pPr>
        <w:spacing w:line="440" w:lineRule="exact"/>
        <w:jc w:val="center"/>
        <w:rPr>
          <w:rFonts w:ascii="宋体" w:hAnsi="宋体" w:cs="宋体"/>
          <w:b/>
          <w:bCs/>
          <w:color w:val="000000"/>
          <w:sz w:val="28"/>
          <w:szCs w:val="28"/>
        </w:rPr>
      </w:pPr>
      <w:r>
        <w:rPr>
          <w:rFonts w:hint="eastAsia" w:ascii="宋体" w:hAnsi="宋体" w:cs="宋体"/>
          <w:b/>
          <w:bCs/>
          <w:color w:val="000000"/>
          <w:sz w:val="28"/>
          <w:szCs w:val="28"/>
        </w:rPr>
        <w:t>第二阶段评比：人员评比表</w:t>
      </w:r>
    </w:p>
    <w:tbl>
      <w:tblPr>
        <w:tblStyle w:val="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18"/>
        <w:gridCol w:w="5354"/>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000000"/>
                <w:sz w:val="24"/>
              </w:rPr>
            </w:pPr>
            <w:r>
              <w:rPr>
                <w:rFonts w:hint="eastAsia" w:ascii="宋体" w:hAnsi="宋体" w:cs="宋体"/>
                <w:b/>
                <w:bCs/>
                <w:color w:val="000000"/>
                <w:sz w:val="24"/>
              </w:rPr>
              <w:t>序号</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000000"/>
                <w:sz w:val="24"/>
              </w:rPr>
            </w:pPr>
            <w:r>
              <w:rPr>
                <w:rFonts w:hint="eastAsia" w:ascii="宋体" w:hAnsi="宋体" w:cs="宋体"/>
                <w:b/>
                <w:bCs/>
                <w:color w:val="000000"/>
                <w:sz w:val="24"/>
              </w:rPr>
              <w:t>评分项目</w:t>
            </w:r>
          </w:p>
        </w:tc>
        <w:tc>
          <w:tcPr>
            <w:tcW w:w="53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000000"/>
                <w:sz w:val="24"/>
              </w:rPr>
            </w:pPr>
            <w:r>
              <w:rPr>
                <w:rFonts w:hint="eastAsia" w:ascii="宋体" w:hAnsi="宋体" w:cs="宋体"/>
                <w:b/>
                <w:bCs/>
                <w:color w:val="000000"/>
                <w:sz w:val="24"/>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b/>
                <w:bCs/>
                <w:color w:val="000000"/>
                <w:sz w:val="24"/>
              </w:rPr>
            </w:pPr>
            <w:r>
              <w:rPr>
                <w:rFonts w:hint="eastAsia" w:ascii="宋体" w:hAnsi="宋体" w:cs="宋体"/>
                <w:b/>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t>1</w:t>
            </w: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t>服务响应性</w:t>
            </w:r>
          </w:p>
        </w:tc>
        <w:tc>
          <w:tcPr>
            <w:tcW w:w="5354"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s="宋体"/>
                <w:color w:val="000000"/>
                <w:sz w:val="24"/>
              </w:rPr>
            </w:pPr>
            <w:r>
              <w:rPr>
                <w:rFonts w:hint="eastAsia" w:ascii="宋体" w:hAnsi="宋体" w:cs="宋体"/>
                <w:color w:val="000000"/>
                <w:sz w:val="24"/>
              </w:rPr>
              <w:t>在接到通知后，申请单位拟委派的</w:t>
            </w:r>
            <w:r>
              <w:rPr>
                <w:rFonts w:hint="eastAsia" w:ascii="宋体" w:hAnsi="宋体" w:cs="宋体"/>
                <w:color w:val="000000"/>
                <w:sz w:val="24"/>
                <w:lang w:eastAsia="zh-CN"/>
              </w:rPr>
              <w:t>房屋安全鉴定</w:t>
            </w:r>
            <w:r>
              <w:rPr>
                <w:rFonts w:hint="eastAsia" w:ascii="宋体" w:hAnsi="宋体" w:cs="宋体"/>
                <w:color w:val="000000"/>
                <w:sz w:val="24"/>
              </w:rPr>
              <w:t>项目负责人</w:t>
            </w:r>
            <w:r>
              <w:rPr>
                <w:rFonts w:hint="eastAsia" w:ascii="宋体" w:hAnsi="宋体" w:cs="宋体"/>
                <w:color w:val="000000"/>
                <w:sz w:val="24"/>
                <w:lang w:val="en-US" w:eastAsia="zh-CN"/>
              </w:rPr>
              <w:t>能够</w:t>
            </w:r>
            <w:r>
              <w:rPr>
                <w:rFonts w:hint="eastAsia" w:ascii="宋体" w:hAnsi="宋体" w:cs="宋体"/>
                <w:color w:val="000000"/>
                <w:sz w:val="24"/>
              </w:rPr>
              <w:t>在40分钟内到达指定地点的得40分，</w:t>
            </w:r>
            <w:r>
              <w:rPr>
                <w:rFonts w:hint="eastAsia" w:ascii="宋体" w:hAnsi="宋体" w:cs="宋体"/>
                <w:color w:val="000000"/>
                <w:sz w:val="24"/>
                <w:lang w:val="en-US" w:eastAsia="zh-CN"/>
              </w:rPr>
              <w:t>能够</w:t>
            </w:r>
            <w:r>
              <w:rPr>
                <w:rFonts w:hint="eastAsia" w:ascii="宋体" w:hAnsi="宋体" w:cs="宋体"/>
                <w:color w:val="000000"/>
                <w:sz w:val="24"/>
              </w:rPr>
              <w:t>在1小时内到达指定地点的得30分，</w:t>
            </w:r>
            <w:r>
              <w:rPr>
                <w:rFonts w:hint="eastAsia" w:ascii="宋体" w:hAnsi="宋体" w:cs="宋体"/>
                <w:color w:val="000000"/>
                <w:sz w:val="24"/>
                <w:lang w:val="en-US" w:eastAsia="zh-CN"/>
              </w:rPr>
              <w:t>能够</w:t>
            </w:r>
            <w:r>
              <w:rPr>
                <w:rFonts w:hint="eastAsia" w:ascii="宋体" w:hAnsi="宋体" w:cs="宋体"/>
                <w:color w:val="000000"/>
                <w:sz w:val="24"/>
              </w:rPr>
              <w:t>在1.5小时后到达指定地点的得10分，</w:t>
            </w:r>
            <w:r>
              <w:rPr>
                <w:rFonts w:hint="eastAsia" w:ascii="宋体" w:hAnsi="宋体" w:cs="宋体"/>
                <w:color w:val="000000"/>
                <w:sz w:val="24"/>
                <w:lang w:val="en-US" w:eastAsia="zh-CN"/>
              </w:rPr>
              <w:t>能够</w:t>
            </w:r>
            <w:r>
              <w:rPr>
                <w:rFonts w:hint="eastAsia" w:ascii="宋体" w:hAnsi="宋体" w:cs="宋体"/>
                <w:color w:val="000000"/>
                <w:sz w:val="24"/>
              </w:rPr>
              <w:t>在2小时后到达指定地点的得5分，其他</w:t>
            </w:r>
            <w:r>
              <w:rPr>
                <w:rFonts w:hint="eastAsia" w:ascii="宋体" w:hAnsi="宋体" w:cs="宋体"/>
                <w:color w:val="000000"/>
                <w:sz w:val="24"/>
                <w:lang w:val="en-US" w:eastAsia="zh-CN"/>
              </w:rPr>
              <w:t>情况</w:t>
            </w:r>
            <w:r>
              <w:rPr>
                <w:rFonts w:hint="eastAsia" w:ascii="宋体" w:hAnsi="宋体" w:cs="宋体"/>
                <w:color w:val="000000"/>
                <w:sz w:val="24"/>
              </w:rPr>
              <w:t>得0分。</w:t>
            </w:r>
          </w:p>
          <w:p>
            <w:pPr>
              <w:snapToGrid w:val="0"/>
              <w:spacing w:line="440" w:lineRule="exact"/>
              <w:rPr>
                <w:rFonts w:ascii="宋体" w:hAnsi="宋体" w:cs="宋体"/>
                <w:color w:val="000000"/>
                <w:sz w:val="24"/>
              </w:rPr>
            </w:pPr>
            <w:r>
              <w:rPr>
                <w:rFonts w:hint="eastAsia" w:ascii="宋体" w:hAnsi="宋体" w:cs="宋体"/>
                <w:b/>
                <w:bCs/>
                <w:color w:val="000000"/>
                <w:sz w:val="24"/>
              </w:rPr>
              <w:t>注：到达时间以房屋安全鉴定项目负责人到场及签到时间为准。需同时提供单位法人证明书盖章原件、法人授权委托书盖章原件、勘察项目负责人身份证原件及盖章复印件、勘察项目负责人近三个月社保盖章证明（2025年</w:t>
            </w:r>
            <w:r>
              <w:rPr>
                <w:rFonts w:hint="eastAsia" w:ascii="宋体" w:hAnsi="宋体" w:cs="宋体"/>
                <w:b/>
                <w:bCs/>
                <w:color w:val="000000"/>
                <w:sz w:val="24"/>
                <w:lang w:val="en-US" w:eastAsia="zh-CN"/>
              </w:rPr>
              <w:t>5</w:t>
            </w:r>
            <w:r>
              <w:rPr>
                <w:rFonts w:hint="eastAsia" w:ascii="宋体" w:hAnsi="宋体" w:cs="宋体"/>
                <w:b/>
                <w:bCs/>
                <w:color w:val="000000"/>
                <w:sz w:val="24"/>
              </w:rPr>
              <w:t>月至2025年</w:t>
            </w:r>
            <w:r>
              <w:rPr>
                <w:rFonts w:hint="eastAsia" w:ascii="宋体" w:hAnsi="宋体" w:cs="宋体"/>
                <w:b/>
                <w:bCs/>
                <w:color w:val="000000"/>
                <w:sz w:val="24"/>
                <w:lang w:val="en-US" w:eastAsia="zh-CN"/>
              </w:rPr>
              <w:t>7</w:t>
            </w:r>
            <w:r>
              <w:rPr>
                <w:rFonts w:hint="eastAsia" w:ascii="宋体" w:hAnsi="宋体" w:cs="宋体"/>
                <w:b/>
                <w:bCs/>
                <w:color w:val="000000"/>
                <w:sz w:val="24"/>
              </w:rPr>
              <w:t>月）。</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t>2</w:t>
            </w: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t>拟投入的工程</w:t>
            </w:r>
            <w:r>
              <w:rPr>
                <w:rFonts w:hint="eastAsia" w:ascii="宋体" w:hAnsi="宋体" w:cs="宋体"/>
                <w:color w:val="000000"/>
                <w:sz w:val="24"/>
                <w:lang w:eastAsia="zh-CN"/>
              </w:rPr>
              <w:t>房屋安全鉴定</w:t>
            </w:r>
            <w:r>
              <w:rPr>
                <w:rFonts w:hint="eastAsia" w:ascii="宋体" w:hAnsi="宋体" w:cs="宋体"/>
                <w:color w:val="000000"/>
                <w:sz w:val="24"/>
              </w:rPr>
              <w:t>人员数量、人员综合素质</w:t>
            </w:r>
          </w:p>
        </w:tc>
        <w:tc>
          <w:tcPr>
            <w:tcW w:w="535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olor w:val="000000"/>
                <w:sz w:val="24"/>
              </w:rPr>
            </w:pPr>
            <w:r>
              <w:rPr>
                <w:rFonts w:hint="eastAsia" w:ascii="宋体" w:hAnsi="宋体" w:cs="宋体"/>
                <w:color w:val="000000"/>
                <w:sz w:val="24"/>
              </w:rPr>
              <w:t>针对抢险救灾工程的特点，对申请单位开展</w:t>
            </w:r>
            <w:r>
              <w:rPr>
                <w:rFonts w:hint="eastAsia" w:ascii="宋体" w:hAnsi="宋体" w:cs="宋体"/>
                <w:color w:val="000000"/>
                <w:sz w:val="24"/>
                <w:lang w:eastAsia="zh-CN"/>
              </w:rPr>
              <w:t>房屋安全鉴定</w:t>
            </w:r>
            <w:r>
              <w:rPr>
                <w:rFonts w:hint="eastAsia" w:ascii="宋体" w:hAnsi="宋体" w:cs="宋体"/>
                <w:color w:val="000000"/>
                <w:sz w:val="24"/>
              </w:rPr>
              <w:t>工作时拟投入的人员数量、人员综合素质进行评比。</w:t>
            </w:r>
          </w:p>
          <w:p>
            <w:pPr>
              <w:snapToGrid w:val="0"/>
              <w:rPr>
                <w:rFonts w:ascii="宋体" w:hAnsi="宋体" w:cs="宋体"/>
                <w:color w:val="000000"/>
                <w:sz w:val="24"/>
              </w:rPr>
            </w:pPr>
            <w:r>
              <w:rPr>
                <w:rFonts w:hint="eastAsia" w:ascii="宋体" w:hAnsi="宋体" w:cs="宋体"/>
                <w:color w:val="000000"/>
                <w:sz w:val="24"/>
              </w:rPr>
              <w:t>1、拟投入人员中</w:t>
            </w:r>
            <w:r>
              <w:rPr>
                <w:rFonts w:hint="eastAsia" w:ascii="宋体" w:hAnsi="宋体"/>
                <w:color w:val="000000"/>
                <w:sz w:val="24"/>
              </w:rPr>
              <w:t>具有有效的房屋安全鉴定员水平测试合格证</w:t>
            </w:r>
            <w:r>
              <w:rPr>
                <w:rFonts w:hint="eastAsia" w:ascii="宋体" w:hAnsi="宋体"/>
                <w:color w:val="000000"/>
                <w:sz w:val="24"/>
                <w:lang w:val="en-US" w:eastAsia="zh-CN"/>
              </w:rPr>
              <w:t>或</w:t>
            </w:r>
            <w:r>
              <w:rPr>
                <w:rFonts w:hint="eastAsia" w:ascii="宋体" w:hAnsi="宋体"/>
                <w:color w:val="000000"/>
                <w:sz w:val="24"/>
              </w:rPr>
              <w:t>房屋安全鉴定员注册证书5名或以上得</w:t>
            </w:r>
            <w:r>
              <w:rPr>
                <w:rFonts w:hint="eastAsia" w:ascii="宋体" w:hAnsi="宋体" w:cs="宋体"/>
                <w:color w:val="000000"/>
                <w:sz w:val="24"/>
              </w:rPr>
              <w:t>60分；</w:t>
            </w:r>
          </w:p>
          <w:p>
            <w:pPr>
              <w:snapToGrid w:val="0"/>
              <w:rPr>
                <w:rFonts w:ascii="宋体" w:hAnsi="宋体" w:cs="宋体"/>
                <w:color w:val="000000"/>
                <w:sz w:val="24"/>
              </w:rPr>
            </w:pPr>
            <w:r>
              <w:rPr>
                <w:rFonts w:hint="eastAsia" w:ascii="宋体" w:hAnsi="宋体" w:cs="宋体"/>
                <w:color w:val="000000"/>
                <w:sz w:val="24"/>
              </w:rPr>
              <w:t>2、拟投入人员中</w:t>
            </w:r>
            <w:r>
              <w:rPr>
                <w:rFonts w:hint="eastAsia" w:ascii="宋体" w:hAnsi="宋体"/>
                <w:color w:val="000000"/>
                <w:sz w:val="24"/>
              </w:rPr>
              <w:t>具有有效的房屋安全鉴定员水平测试合格证</w:t>
            </w:r>
            <w:r>
              <w:rPr>
                <w:rFonts w:hint="eastAsia" w:ascii="宋体" w:hAnsi="宋体"/>
                <w:color w:val="000000"/>
                <w:sz w:val="24"/>
                <w:lang w:val="en-US" w:eastAsia="zh-CN"/>
              </w:rPr>
              <w:t>或</w:t>
            </w:r>
            <w:r>
              <w:rPr>
                <w:rFonts w:hint="eastAsia" w:ascii="宋体" w:hAnsi="宋体"/>
                <w:color w:val="000000"/>
                <w:sz w:val="24"/>
              </w:rPr>
              <w:t>房屋安全鉴定员注册证书4名得</w:t>
            </w:r>
            <w:r>
              <w:rPr>
                <w:rFonts w:hint="eastAsia" w:ascii="宋体" w:hAnsi="宋体" w:cs="宋体"/>
                <w:color w:val="000000"/>
                <w:sz w:val="24"/>
              </w:rPr>
              <w:t>40分；</w:t>
            </w:r>
          </w:p>
          <w:p>
            <w:pPr>
              <w:snapToGrid w:val="0"/>
              <w:rPr>
                <w:rFonts w:ascii="宋体" w:hAnsi="宋体" w:cs="宋体"/>
                <w:color w:val="000000"/>
                <w:sz w:val="24"/>
              </w:rPr>
            </w:pPr>
            <w:r>
              <w:rPr>
                <w:rFonts w:hint="eastAsia" w:ascii="宋体" w:hAnsi="宋体" w:cs="宋体"/>
                <w:color w:val="000000"/>
                <w:sz w:val="24"/>
              </w:rPr>
              <w:t>3、拟投入人员中</w:t>
            </w:r>
            <w:r>
              <w:rPr>
                <w:rFonts w:hint="eastAsia" w:ascii="宋体" w:hAnsi="宋体"/>
                <w:color w:val="000000"/>
                <w:sz w:val="24"/>
              </w:rPr>
              <w:t>具有有效的房屋安全鉴定员水平测试合格证</w:t>
            </w:r>
            <w:r>
              <w:rPr>
                <w:rFonts w:hint="eastAsia" w:ascii="宋体" w:hAnsi="宋体"/>
                <w:color w:val="000000"/>
                <w:sz w:val="24"/>
                <w:lang w:val="en-US" w:eastAsia="zh-CN"/>
              </w:rPr>
              <w:t>或</w:t>
            </w:r>
            <w:r>
              <w:rPr>
                <w:rFonts w:hint="eastAsia" w:ascii="宋体" w:hAnsi="宋体"/>
                <w:color w:val="000000"/>
                <w:sz w:val="24"/>
              </w:rPr>
              <w:t>房屋安全鉴定员注册证书3名得</w:t>
            </w:r>
            <w:r>
              <w:rPr>
                <w:rFonts w:hint="eastAsia" w:ascii="宋体" w:hAnsi="宋体" w:cs="宋体"/>
                <w:color w:val="000000"/>
                <w:sz w:val="24"/>
              </w:rPr>
              <w:t>20分；</w:t>
            </w:r>
          </w:p>
          <w:p>
            <w:pPr>
              <w:snapToGrid w:val="0"/>
              <w:rPr>
                <w:rFonts w:ascii="宋体" w:hAnsi="宋体" w:cs="宋体"/>
                <w:color w:val="000000"/>
                <w:sz w:val="24"/>
              </w:rPr>
            </w:pPr>
            <w:r>
              <w:rPr>
                <w:rFonts w:hint="eastAsia" w:ascii="宋体" w:hAnsi="宋体" w:cs="宋体"/>
                <w:color w:val="000000"/>
                <w:sz w:val="24"/>
              </w:rPr>
              <w:t>4、拟投入人员中</w:t>
            </w:r>
            <w:r>
              <w:rPr>
                <w:rFonts w:hint="eastAsia" w:ascii="宋体" w:hAnsi="宋体"/>
                <w:color w:val="000000"/>
                <w:sz w:val="24"/>
              </w:rPr>
              <w:t>具有有效的房屋安全鉴定员水平测试合格证</w:t>
            </w:r>
            <w:r>
              <w:rPr>
                <w:rFonts w:hint="eastAsia" w:ascii="宋体" w:hAnsi="宋体"/>
                <w:color w:val="000000"/>
                <w:sz w:val="24"/>
                <w:lang w:val="en-US" w:eastAsia="zh-CN"/>
              </w:rPr>
              <w:t>或</w:t>
            </w:r>
            <w:r>
              <w:rPr>
                <w:rFonts w:hint="eastAsia" w:ascii="宋体" w:hAnsi="宋体"/>
                <w:color w:val="000000"/>
                <w:sz w:val="24"/>
              </w:rPr>
              <w:t>房屋安全鉴定员注册证书2名得</w:t>
            </w:r>
            <w:r>
              <w:rPr>
                <w:rFonts w:hint="eastAsia" w:ascii="宋体" w:hAnsi="宋体" w:cs="宋体"/>
                <w:color w:val="000000"/>
                <w:sz w:val="24"/>
              </w:rPr>
              <w:t>10分；</w:t>
            </w:r>
          </w:p>
          <w:p>
            <w:pPr>
              <w:snapToGrid w:val="0"/>
              <w:rPr>
                <w:rFonts w:ascii="宋体" w:hAnsi="宋体" w:cs="宋体"/>
                <w:color w:val="000000"/>
                <w:sz w:val="24"/>
              </w:rPr>
            </w:pPr>
            <w:r>
              <w:rPr>
                <w:rFonts w:hint="eastAsia" w:ascii="宋体" w:hAnsi="宋体" w:cs="宋体"/>
                <w:color w:val="000000"/>
                <w:sz w:val="24"/>
              </w:rPr>
              <w:t>5、拟投入人员中</w:t>
            </w:r>
            <w:r>
              <w:rPr>
                <w:rFonts w:hint="eastAsia" w:ascii="宋体" w:hAnsi="宋体"/>
                <w:color w:val="000000"/>
                <w:sz w:val="24"/>
              </w:rPr>
              <w:t>具有有效的房屋安全鉴定员水平测试合格证</w:t>
            </w:r>
            <w:r>
              <w:rPr>
                <w:rFonts w:hint="eastAsia" w:ascii="宋体" w:hAnsi="宋体"/>
                <w:color w:val="000000"/>
                <w:sz w:val="24"/>
                <w:lang w:val="en-US" w:eastAsia="zh-CN"/>
              </w:rPr>
              <w:t>或</w:t>
            </w:r>
            <w:r>
              <w:rPr>
                <w:rFonts w:hint="eastAsia" w:ascii="宋体" w:hAnsi="宋体"/>
                <w:color w:val="000000"/>
                <w:sz w:val="24"/>
              </w:rPr>
              <w:t>房屋安全鉴定员注册证书1名得</w:t>
            </w:r>
            <w:r>
              <w:rPr>
                <w:rFonts w:hint="eastAsia" w:ascii="宋体" w:hAnsi="宋体" w:cs="宋体"/>
                <w:color w:val="000000"/>
                <w:sz w:val="24"/>
              </w:rPr>
              <w:t>5分；</w:t>
            </w:r>
          </w:p>
          <w:p>
            <w:pPr>
              <w:snapToGrid w:val="0"/>
              <w:rPr>
                <w:rFonts w:ascii="宋体" w:hAnsi="宋体" w:cs="宋体"/>
                <w:color w:val="000000"/>
                <w:sz w:val="24"/>
              </w:rPr>
            </w:pPr>
            <w:r>
              <w:rPr>
                <w:rFonts w:hint="eastAsia" w:ascii="宋体" w:hAnsi="宋体"/>
                <w:color w:val="000000"/>
                <w:sz w:val="24"/>
              </w:rPr>
              <w:t>6、其他得0分。</w:t>
            </w:r>
          </w:p>
          <w:p>
            <w:pPr>
              <w:snapToGrid w:val="0"/>
              <w:spacing w:line="440" w:lineRule="exact"/>
              <w:rPr>
                <w:rFonts w:ascii="宋体" w:hAnsi="宋体" w:cs="宋体"/>
                <w:color w:val="000000"/>
                <w:sz w:val="24"/>
              </w:rPr>
            </w:pPr>
            <w:r>
              <w:rPr>
                <w:rFonts w:hint="eastAsia" w:ascii="宋体" w:hAnsi="宋体"/>
                <w:b/>
                <w:bCs/>
                <w:color w:val="000000"/>
                <w:sz w:val="24"/>
              </w:rPr>
              <w:t>注：须</w:t>
            </w:r>
            <w:r>
              <w:rPr>
                <w:rFonts w:hint="eastAsia" w:ascii="宋体" w:hAnsi="宋体"/>
                <w:b/>
                <w:bCs/>
                <w:color w:val="000000"/>
                <w:sz w:val="24"/>
                <w:lang w:val="en-US" w:eastAsia="zh-CN"/>
              </w:rPr>
              <w:t>同时</w:t>
            </w:r>
            <w:r>
              <w:rPr>
                <w:rFonts w:hint="eastAsia" w:ascii="宋体" w:hAnsi="宋体"/>
                <w:b/>
                <w:bCs/>
                <w:color w:val="000000"/>
                <w:sz w:val="24"/>
              </w:rPr>
              <w:t>提供</w:t>
            </w:r>
            <w:r>
              <w:rPr>
                <w:rFonts w:hint="eastAsia" w:ascii="宋体" w:hAnsi="宋体" w:cs="宋体"/>
                <w:b/>
                <w:bCs/>
                <w:color w:val="000000"/>
                <w:sz w:val="24"/>
              </w:rPr>
              <w:t>拟投入</w:t>
            </w:r>
            <w:r>
              <w:rPr>
                <w:rFonts w:hint="eastAsia" w:ascii="宋体" w:hAnsi="宋体"/>
                <w:b/>
                <w:bCs/>
                <w:color w:val="000000"/>
                <w:sz w:val="24"/>
              </w:rPr>
              <w:t>人员简历表、近三个月社保证明</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2025年5月至2025年7月</w:t>
            </w:r>
            <w:r>
              <w:rPr>
                <w:rFonts w:hint="eastAsia" w:ascii="宋体" w:hAnsi="宋体" w:cs="宋体"/>
                <w:b/>
                <w:bCs/>
                <w:color w:val="000000"/>
                <w:sz w:val="24"/>
                <w:lang w:eastAsia="zh-CN"/>
              </w:rPr>
              <w:t>）</w:t>
            </w:r>
            <w:r>
              <w:rPr>
                <w:rFonts w:hint="eastAsia" w:ascii="宋体" w:hAnsi="宋体"/>
                <w:b/>
                <w:bCs/>
                <w:color w:val="000000"/>
                <w:sz w:val="24"/>
              </w:rPr>
              <w:t>及有关证书等</w:t>
            </w:r>
            <w:r>
              <w:rPr>
                <w:rFonts w:hint="eastAsia" w:ascii="宋体" w:hAnsi="宋体"/>
                <w:b/>
                <w:bCs/>
                <w:color w:val="000000"/>
                <w:sz w:val="24"/>
                <w:lang w:val="en-US" w:eastAsia="zh-CN"/>
              </w:rPr>
              <w:t>扫描</w:t>
            </w:r>
            <w:r>
              <w:rPr>
                <w:rFonts w:hint="eastAsia" w:ascii="宋体" w:hAnsi="宋体"/>
                <w:b/>
                <w:bCs/>
                <w:color w:val="000000"/>
                <w:sz w:val="24"/>
              </w:rPr>
              <w:t>复印件。</w:t>
            </w:r>
            <w:r>
              <w:rPr>
                <w:rFonts w:hint="eastAsia" w:ascii="宋体" w:hAnsi="宋体" w:cs="宋体"/>
                <w:b/>
                <w:bCs/>
                <w:color w:val="000000"/>
                <w:sz w:val="24"/>
                <w:lang w:eastAsia="zh-CN"/>
              </w:rPr>
              <w:t>未提供</w:t>
            </w:r>
            <w:r>
              <w:rPr>
                <w:rFonts w:hint="eastAsia" w:ascii="宋体" w:hAnsi="宋体" w:cs="宋体"/>
                <w:b/>
                <w:bCs/>
                <w:color w:val="000000"/>
                <w:sz w:val="24"/>
              </w:rPr>
              <w:t>的不得分。</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60分</w:t>
            </w:r>
          </w:p>
        </w:tc>
      </w:tr>
    </w:tbl>
    <w:p/>
    <w:p/>
    <w:p>
      <w:pPr>
        <w:spacing w:line="580" w:lineRule="exact"/>
        <w:jc w:val="center"/>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2</w:t>
      </w:r>
      <w:r>
        <w:rPr>
          <w:rFonts w:hint="eastAsia" w:ascii="宋体" w:hAnsi="宋体" w:cs="宋体"/>
          <w:sz w:val="28"/>
          <w:szCs w:val="28"/>
        </w:rPr>
        <w:t xml:space="preserve"> 择优评分表</w:t>
      </w:r>
    </w:p>
    <w:p>
      <w:pPr>
        <w:spacing w:line="440" w:lineRule="exact"/>
        <w:jc w:val="center"/>
        <w:rPr>
          <w:rFonts w:ascii="宋体" w:hAnsi="宋体" w:cs="宋体"/>
          <w:b/>
          <w:bCs/>
          <w:color w:val="000000"/>
          <w:sz w:val="28"/>
          <w:szCs w:val="28"/>
        </w:rPr>
      </w:pPr>
      <w:r>
        <w:rPr>
          <w:rFonts w:hint="eastAsia" w:ascii="宋体" w:hAnsi="宋体" w:cs="宋体"/>
          <w:b/>
          <w:bCs/>
          <w:color w:val="000000"/>
          <w:sz w:val="28"/>
          <w:szCs w:val="28"/>
          <w:lang w:eastAsia="zh-CN"/>
        </w:rPr>
        <w:t>（</w:t>
      </w:r>
      <w:r>
        <w:rPr>
          <w:rFonts w:hint="eastAsia" w:ascii="宋体" w:hAnsi="宋体" w:cs="宋体"/>
          <w:b/>
          <w:bCs/>
          <w:color w:val="000000"/>
          <w:sz w:val="28"/>
          <w:szCs w:val="28"/>
        </w:rPr>
        <w:t>房屋安全检测监测（建筑）企业库适用</w:t>
      </w:r>
      <w:r>
        <w:rPr>
          <w:rFonts w:hint="eastAsia" w:ascii="宋体" w:hAnsi="宋体" w:cs="宋体"/>
          <w:b/>
          <w:bCs/>
          <w:color w:val="000000"/>
          <w:sz w:val="28"/>
          <w:szCs w:val="28"/>
          <w:lang w:eastAsia="zh-CN"/>
        </w:rPr>
        <w:t>）</w:t>
      </w:r>
    </w:p>
    <w:p>
      <w:pPr>
        <w:snapToGrid w:val="0"/>
        <w:spacing w:line="580" w:lineRule="exact"/>
        <w:rPr>
          <w:rFonts w:ascii="宋体" w:hAnsi="宋体" w:cs="宋体"/>
          <w:b/>
          <w:bCs/>
          <w:color w:val="000000"/>
          <w:sz w:val="28"/>
          <w:szCs w:val="28"/>
        </w:rPr>
      </w:pPr>
      <w:r>
        <w:rPr>
          <w:rFonts w:hint="eastAsia" w:ascii="宋体" w:hAnsi="宋体"/>
          <w:bCs/>
          <w:sz w:val="24"/>
        </w:rPr>
        <w:t>1、当通过资格审查的有效单位数量超过拟入库家数时进行两阶段评比，最终以两个阶段的得分之和作为总得分。以总得分由高到低进行排序，总得分相同时，由评审委员会按照少数服从多数(不得弃权)的原则投票决定排序。建库单位根据拟入库数量的要求按总得分由高到低依次确定入库单位。完成两阶段评比后未入库的申请单位则作为该子库入库候补单位。</w:t>
      </w:r>
    </w:p>
    <w:p>
      <w:pPr>
        <w:snapToGrid w:val="0"/>
        <w:spacing w:line="580" w:lineRule="exact"/>
        <w:rPr>
          <w:rFonts w:ascii="宋体" w:hAnsi="宋体" w:cs="宋体"/>
          <w:b/>
          <w:bCs/>
          <w:color w:val="000000"/>
          <w:sz w:val="28"/>
          <w:szCs w:val="28"/>
        </w:rPr>
      </w:pPr>
      <w:r>
        <w:rPr>
          <w:rFonts w:hint="eastAsia" w:ascii="宋体" w:hAnsi="宋体"/>
          <w:bCs/>
          <w:sz w:val="24"/>
        </w:rPr>
        <w:t>2、第一阶段评分分值为100分，占总权重60%；第一阶段按照《综合评分表》的规定，评审委员会各成员分别就各个有效申请人的入库申请文件内容进行评分，将各评委评分的算术平均值的得分乘以总权重作为第一阶段的评审得分。（总得分分值按四舍五入原则精确到小数点后两位数）。当申请单位第一阶段得分相同时，以诚信分高的优先；诚信分也相等的，由评审委员会按照少数服从多数(不得弃权)的原则投票决定排序。按评审得分由高到低进行排序，推荐综合得分排序前</w:t>
      </w:r>
      <w:r>
        <w:rPr>
          <w:rFonts w:hint="eastAsia" w:ascii="宋体" w:hAnsi="宋体"/>
          <w:bCs/>
          <w:sz w:val="24"/>
          <w:lang w:val="en-US" w:eastAsia="zh-CN"/>
        </w:rPr>
        <w:t>6</w:t>
      </w:r>
      <w:r>
        <w:rPr>
          <w:rFonts w:hint="eastAsia" w:ascii="宋体" w:hAnsi="宋体"/>
          <w:bCs/>
          <w:sz w:val="24"/>
        </w:rPr>
        <w:t>名（不足</w:t>
      </w:r>
      <w:r>
        <w:rPr>
          <w:rFonts w:hint="eastAsia" w:ascii="宋体" w:hAnsi="宋体"/>
          <w:bCs/>
          <w:sz w:val="24"/>
          <w:lang w:val="en-US" w:eastAsia="zh-CN"/>
        </w:rPr>
        <w:t>6</w:t>
      </w:r>
      <w:r>
        <w:rPr>
          <w:rFonts w:hint="eastAsia" w:ascii="宋体" w:hAnsi="宋体"/>
          <w:bCs/>
          <w:sz w:val="24"/>
        </w:rPr>
        <w:t>名则全部）的申请单位进入第二阶段评比。</w:t>
      </w:r>
    </w:p>
    <w:p>
      <w:pPr>
        <w:snapToGrid w:val="0"/>
        <w:spacing w:line="580" w:lineRule="exact"/>
        <w:rPr>
          <w:rFonts w:ascii="宋体" w:hAnsi="宋体" w:cs="宋体"/>
          <w:b/>
          <w:bCs/>
          <w:color w:val="000000"/>
          <w:sz w:val="28"/>
          <w:szCs w:val="28"/>
        </w:rPr>
      </w:pPr>
      <w:r>
        <w:rPr>
          <w:rFonts w:hint="eastAsia" w:ascii="宋体" w:hAnsi="宋体"/>
          <w:bCs/>
          <w:sz w:val="24"/>
        </w:rPr>
        <w:t>3、第二阶段评分分值为100分，占总权重40%。第二阶段按照《人员评比表》的规定，评审委员会分别对各有效申请人进行打分，将各评委评分的算术平均值的得分乘以总权重作为第二阶段的评审得分。第二阶段评比具体时间由建库单位另行通知进入第二阶段的入库申请单位。</w:t>
      </w:r>
    </w:p>
    <w:p>
      <w:pPr>
        <w:spacing w:line="440" w:lineRule="exact"/>
        <w:jc w:val="center"/>
        <w:rPr>
          <w:rFonts w:ascii="宋体" w:hAnsi="宋体" w:cs="宋体"/>
          <w:b/>
          <w:bCs/>
          <w:color w:val="000000"/>
          <w:sz w:val="28"/>
          <w:szCs w:val="28"/>
        </w:rPr>
      </w:pPr>
      <w:r>
        <w:rPr>
          <w:rFonts w:hint="eastAsia" w:ascii="宋体" w:hAnsi="宋体" w:cs="宋体"/>
          <w:b/>
          <w:bCs/>
          <w:color w:val="000000"/>
          <w:sz w:val="28"/>
          <w:szCs w:val="28"/>
        </w:rPr>
        <w:br w:type="page"/>
      </w:r>
      <w:r>
        <w:rPr>
          <w:rFonts w:hint="eastAsia" w:ascii="宋体" w:hAnsi="宋体" w:cs="宋体"/>
          <w:b/>
          <w:bCs/>
          <w:color w:val="000000"/>
          <w:sz w:val="28"/>
          <w:szCs w:val="28"/>
        </w:rPr>
        <w:t>第一阶段：综合评分表</w:t>
      </w:r>
    </w:p>
    <w:tbl>
      <w:tblPr>
        <w:tblStyle w:val="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18"/>
        <w:gridCol w:w="5354"/>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000000"/>
                <w:sz w:val="24"/>
              </w:rPr>
            </w:pPr>
            <w:r>
              <w:rPr>
                <w:rFonts w:hint="eastAsia" w:ascii="宋体" w:hAnsi="宋体" w:cs="宋体"/>
                <w:b/>
                <w:bCs/>
                <w:color w:val="000000"/>
                <w:sz w:val="24"/>
              </w:rPr>
              <w:t>序号</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000000"/>
                <w:sz w:val="24"/>
              </w:rPr>
            </w:pPr>
            <w:r>
              <w:rPr>
                <w:rFonts w:hint="eastAsia" w:ascii="宋体" w:hAnsi="宋体" w:cs="宋体"/>
                <w:b/>
                <w:bCs/>
                <w:color w:val="000000"/>
                <w:sz w:val="24"/>
              </w:rPr>
              <w:t>评分项目</w:t>
            </w:r>
          </w:p>
        </w:tc>
        <w:tc>
          <w:tcPr>
            <w:tcW w:w="53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000000"/>
                <w:sz w:val="24"/>
              </w:rPr>
            </w:pPr>
            <w:r>
              <w:rPr>
                <w:rFonts w:hint="eastAsia" w:ascii="宋体" w:hAnsi="宋体" w:cs="宋体"/>
                <w:b/>
                <w:bCs/>
                <w:color w:val="000000"/>
                <w:sz w:val="24"/>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b/>
                <w:bCs/>
                <w:color w:val="000000"/>
                <w:sz w:val="24"/>
              </w:rPr>
            </w:pPr>
            <w:r>
              <w:rPr>
                <w:rFonts w:hint="eastAsia" w:ascii="宋体" w:hAnsi="宋体" w:cs="宋体"/>
                <w:b/>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3"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ascii="宋体" w:hAnsi="宋体" w:cs="宋体"/>
                <w:color w:val="000000"/>
                <w:sz w:val="24"/>
              </w:rPr>
              <w:t>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000000"/>
                <w:sz w:val="24"/>
              </w:rPr>
            </w:pPr>
            <w:r>
              <w:rPr>
                <w:rFonts w:hint="eastAsia" w:ascii="宋体" w:hAnsi="宋体" w:cs="宋体"/>
                <w:color w:val="000000"/>
                <w:sz w:val="24"/>
              </w:rPr>
              <w:t>服务机构</w:t>
            </w:r>
          </w:p>
          <w:p>
            <w:pPr>
              <w:spacing w:line="440" w:lineRule="exact"/>
              <w:jc w:val="center"/>
              <w:rPr>
                <w:rFonts w:ascii="宋体" w:hAnsi="宋体" w:cs="宋体"/>
                <w:color w:val="000000"/>
                <w:sz w:val="24"/>
              </w:rPr>
            </w:pPr>
            <w:r>
              <w:rPr>
                <w:rFonts w:hint="eastAsia" w:ascii="宋体" w:hAnsi="宋体" w:cs="宋体"/>
                <w:color w:val="000000"/>
                <w:sz w:val="24"/>
              </w:rPr>
              <w:t>便利性</w:t>
            </w:r>
          </w:p>
        </w:tc>
        <w:tc>
          <w:tcPr>
            <w:tcW w:w="5354" w:type="dxa"/>
            <w:tcBorders>
              <w:top w:val="single" w:color="auto" w:sz="4" w:space="0"/>
              <w:left w:val="single" w:color="auto" w:sz="4" w:space="0"/>
              <w:bottom w:val="single" w:color="auto" w:sz="4" w:space="0"/>
              <w:right w:val="single" w:color="auto" w:sz="4" w:space="0"/>
            </w:tcBorders>
          </w:tcPr>
          <w:p>
            <w:pPr>
              <w:pStyle w:val="2"/>
              <w:spacing w:line="440" w:lineRule="exact"/>
              <w:rPr>
                <w:rFonts w:ascii="宋体" w:hAnsi="宋体" w:cs="宋体"/>
                <w:color w:val="000000"/>
                <w:sz w:val="24"/>
              </w:rPr>
            </w:pPr>
            <w:r>
              <w:rPr>
                <w:rFonts w:hint="eastAsia" w:ascii="宋体" w:hAnsi="宋体" w:cs="宋体"/>
                <w:color w:val="000000"/>
                <w:sz w:val="24"/>
              </w:rPr>
              <w:t>根据各申请入库单位对项目实施的及时响应性进行评审：</w:t>
            </w:r>
          </w:p>
          <w:p>
            <w:pPr>
              <w:pStyle w:val="2"/>
              <w:spacing w:line="440" w:lineRule="exact"/>
              <w:rPr>
                <w:rFonts w:ascii="宋体" w:hAnsi="宋体" w:cs="宋体"/>
                <w:color w:val="000000"/>
                <w:sz w:val="24"/>
              </w:rPr>
            </w:pPr>
            <w:r>
              <w:rPr>
                <w:rFonts w:hint="eastAsia" w:ascii="宋体" w:hAnsi="宋体" w:cs="宋体"/>
                <w:sz w:val="24"/>
                <w:lang w:val="en-US" w:eastAsia="zh-CN"/>
              </w:rPr>
              <w:t>1、</w:t>
            </w:r>
            <w:r>
              <w:rPr>
                <w:rFonts w:hint="eastAsia" w:ascii="宋体" w:hAnsi="宋体" w:cs="宋体"/>
                <w:color w:val="000000"/>
                <w:sz w:val="24"/>
              </w:rPr>
              <w:t>申请人能在接到通知后40分钟内到达抢险服务地点的，得15分；</w:t>
            </w:r>
          </w:p>
          <w:p>
            <w:pPr>
              <w:pStyle w:val="2"/>
              <w:spacing w:line="440" w:lineRule="exact"/>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申请人能在接到通知后1小时内到达抢险服务地点的，得8分；</w:t>
            </w:r>
          </w:p>
          <w:p>
            <w:pPr>
              <w:pStyle w:val="2"/>
              <w:spacing w:line="440" w:lineRule="exact"/>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申请人能在接到通知后1.5小时内到达抢险服务地点的，得4分；</w:t>
            </w:r>
          </w:p>
          <w:p>
            <w:pPr>
              <w:pStyle w:val="2"/>
              <w:spacing w:line="440" w:lineRule="exact"/>
              <w:rPr>
                <w:rFonts w:hint="eastAsia" w:ascii="宋体" w:hAnsi="宋体" w:eastAsia="宋体" w:cs="宋体"/>
                <w:color w:val="000000"/>
                <w:sz w:val="24"/>
                <w:lang w:eastAsia="zh-CN"/>
              </w:rPr>
            </w:pPr>
            <w:r>
              <w:rPr>
                <w:rFonts w:hint="eastAsia" w:ascii="宋体" w:hAnsi="宋体" w:cs="宋体"/>
                <w:color w:val="000000"/>
                <w:sz w:val="24"/>
                <w:lang w:val="en-US" w:eastAsia="zh-CN"/>
              </w:rPr>
              <w:t>4、</w:t>
            </w:r>
            <w:r>
              <w:rPr>
                <w:rFonts w:hint="eastAsia" w:ascii="宋体" w:hAnsi="宋体" w:cs="宋体"/>
                <w:color w:val="000000"/>
                <w:sz w:val="24"/>
              </w:rPr>
              <w:t>申请人能在接到通知后2小时内到达抢险服务地点的，得1分</w:t>
            </w:r>
            <w:r>
              <w:rPr>
                <w:rFonts w:hint="eastAsia" w:ascii="宋体" w:hAnsi="宋体" w:cs="宋体"/>
                <w:color w:val="000000"/>
                <w:sz w:val="24"/>
                <w:lang w:val="en-US" w:eastAsia="zh-CN"/>
              </w:rPr>
              <w:t>。</w:t>
            </w:r>
          </w:p>
          <w:p>
            <w:pPr>
              <w:pStyle w:val="2"/>
              <w:spacing w:line="440" w:lineRule="exact"/>
              <w:rPr>
                <w:rFonts w:ascii="宋体" w:hAnsi="宋体" w:cs="宋体"/>
                <w:color w:val="000000"/>
                <w:sz w:val="24"/>
              </w:rPr>
            </w:pPr>
            <w:r>
              <w:rPr>
                <w:rFonts w:hint="eastAsia" w:ascii="宋体" w:hAnsi="宋体" w:cs="宋体"/>
                <w:b/>
                <w:bCs/>
                <w:color w:val="000000"/>
                <w:sz w:val="24"/>
              </w:rPr>
              <w:t>注：需提供承诺书，格式自拟，不提供不得分。</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000000"/>
                <w:sz w:val="24"/>
              </w:rPr>
            </w:pPr>
            <w:r>
              <w:rPr>
                <w:rFonts w:ascii="宋体" w:hAnsi="宋体" w:cs="宋体"/>
                <w:color w:val="000000"/>
                <w:sz w:val="24"/>
              </w:rPr>
              <w:t>2</w:t>
            </w: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eastAsia" w:ascii="宋体" w:hAnsi="宋体" w:eastAsia="宋体" w:cs="宋体"/>
                <w:color w:val="000000"/>
                <w:sz w:val="24"/>
                <w:lang w:eastAsia="zh-CN"/>
              </w:rPr>
            </w:pPr>
            <w:r>
              <w:rPr>
                <w:rFonts w:hint="eastAsia" w:ascii="宋体" w:hAnsi="宋体" w:cs="宋体"/>
                <w:color w:val="000000"/>
                <w:sz w:val="24"/>
              </w:rPr>
              <w:t>过往相关业绩</w:t>
            </w:r>
            <w:r>
              <w:rPr>
                <w:rFonts w:hint="eastAsia" w:ascii="宋体" w:hAnsi="宋体" w:cs="宋体"/>
                <w:color w:val="000000"/>
                <w:sz w:val="24"/>
                <w:lang w:eastAsia="zh-CN"/>
              </w:rPr>
              <w:t>（房屋安全检测监测（建筑））</w:t>
            </w:r>
          </w:p>
        </w:tc>
        <w:tc>
          <w:tcPr>
            <w:tcW w:w="5354"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s="宋体"/>
                <w:color w:val="000000"/>
                <w:sz w:val="24"/>
              </w:rPr>
            </w:pPr>
            <w:r>
              <w:rPr>
                <w:rFonts w:ascii="宋体" w:hAnsi="宋体" w:cs="宋体"/>
                <w:color w:val="000000"/>
                <w:sz w:val="24"/>
              </w:rPr>
              <w:t>20</w:t>
            </w:r>
            <w:r>
              <w:rPr>
                <w:rFonts w:hint="eastAsia" w:ascii="宋体" w:hAnsi="宋体" w:cs="宋体"/>
                <w:color w:val="000000"/>
                <w:sz w:val="24"/>
                <w:lang w:val="en-US" w:eastAsia="zh-CN"/>
              </w:rPr>
              <w:t>22</w:t>
            </w:r>
            <w:r>
              <w:rPr>
                <w:rFonts w:hint="eastAsia" w:ascii="宋体" w:hAnsi="宋体" w:cs="宋体"/>
                <w:color w:val="000000"/>
                <w:sz w:val="24"/>
              </w:rPr>
              <w:t>年</w:t>
            </w:r>
            <w:r>
              <w:rPr>
                <w:rFonts w:ascii="宋体" w:hAnsi="宋体" w:cs="宋体"/>
                <w:color w:val="000000"/>
                <w:sz w:val="24"/>
              </w:rPr>
              <w:t>1</w:t>
            </w:r>
            <w:r>
              <w:rPr>
                <w:rFonts w:hint="eastAsia" w:ascii="宋体" w:hAnsi="宋体" w:cs="宋体"/>
                <w:color w:val="000000"/>
                <w:sz w:val="24"/>
              </w:rPr>
              <w:t>月</w:t>
            </w:r>
            <w:r>
              <w:rPr>
                <w:rFonts w:ascii="宋体" w:hAnsi="宋体" w:cs="宋体"/>
                <w:color w:val="000000"/>
                <w:sz w:val="24"/>
              </w:rPr>
              <w:t>1</w:t>
            </w:r>
            <w:r>
              <w:rPr>
                <w:rFonts w:hint="eastAsia" w:ascii="宋体" w:hAnsi="宋体" w:cs="宋体"/>
                <w:color w:val="000000"/>
                <w:sz w:val="24"/>
              </w:rPr>
              <w:t>日以来，申请人承担过房屋建筑工程</w:t>
            </w:r>
            <w:r>
              <w:rPr>
                <w:rFonts w:hint="eastAsia" w:ascii="宋体" w:hAnsi="宋体" w:cs="宋体"/>
                <w:color w:val="000000"/>
                <w:sz w:val="24"/>
                <w:lang w:eastAsia="zh-CN"/>
              </w:rPr>
              <w:t>房屋安全检测监测</w:t>
            </w:r>
            <w:r>
              <w:rPr>
                <w:rFonts w:hint="eastAsia" w:ascii="宋体" w:hAnsi="宋体" w:cs="宋体"/>
                <w:color w:val="000000"/>
                <w:sz w:val="24"/>
              </w:rPr>
              <w:t>类应急抢险救灾工作的，每一宗得6分。</w:t>
            </w:r>
          </w:p>
          <w:p>
            <w:pPr>
              <w:snapToGrid w:val="0"/>
              <w:spacing w:line="440" w:lineRule="exact"/>
              <w:rPr>
                <w:rFonts w:ascii="宋体" w:hAnsi="宋体"/>
                <w:color w:val="000000"/>
                <w:sz w:val="24"/>
              </w:rPr>
            </w:pPr>
            <w:r>
              <w:rPr>
                <w:rFonts w:hint="eastAsia" w:ascii="宋体" w:hAnsi="宋体" w:cs="宋体"/>
                <w:b/>
                <w:bCs/>
                <w:color w:val="000000"/>
                <w:sz w:val="24"/>
              </w:rPr>
              <w:t>注：需提供有效合同或中标通知书或委托书或抢险救灾令等证明材料，否则不得分。</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管理体系</w:t>
            </w:r>
          </w:p>
        </w:tc>
        <w:tc>
          <w:tcPr>
            <w:tcW w:w="53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宋体"/>
                <w:color w:val="000000"/>
                <w:sz w:val="24"/>
              </w:rPr>
            </w:pPr>
            <w:r>
              <w:rPr>
                <w:rFonts w:hint="eastAsia" w:ascii="宋体" w:hAnsi="宋体" w:cs="宋体"/>
                <w:color w:val="000000"/>
                <w:sz w:val="24"/>
              </w:rPr>
              <w:t>申请人具有质量管理体系认证证书、环境管理体系认证证书、职业健康安全管理体系认证证书得5分，其中缺少1个的得3分，缺少两个的得1分。</w:t>
            </w:r>
          </w:p>
          <w:p>
            <w:pPr>
              <w:snapToGrid w:val="0"/>
              <w:spacing w:line="440" w:lineRule="exact"/>
              <w:rPr>
                <w:rFonts w:ascii="宋体" w:hAnsi="宋体" w:cs="宋体"/>
                <w:color w:val="000000"/>
                <w:sz w:val="24"/>
              </w:rPr>
            </w:pPr>
            <w:r>
              <w:rPr>
                <w:rFonts w:hint="eastAsia" w:ascii="宋体" w:hAnsi="宋体" w:cs="宋体"/>
                <w:b/>
                <w:bCs/>
                <w:color w:val="000000"/>
                <w:sz w:val="24"/>
              </w:rPr>
              <w:t>注：需提供有效的认证证书复印件</w:t>
            </w:r>
            <w:r>
              <w:rPr>
                <w:rFonts w:hint="eastAsia" w:ascii="宋体" w:hAnsi="宋体" w:cs="宋体"/>
                <w:b/>
                <w:bCs/>
                <w:color w:val="000000"/>
                <w:sz w:val="24"/>
                <w:lang w:val="en-US" w:eastAsia="zh-CN"/>
              </w:rPr>
              <w:t>及同时</w:t>
            </w:r>
            <w:r>
              <w:rPr>
                <w:rFonts w:hint="eastAsia" w:ascii="宋体" w:hAnsi="宋体" w:cs="宋体"/>
                <w:b/>
                <w:bCs/>
                <w:color w:val="000000"/>
                <w:sz w:val="24"/>
              </w:rPr>
              <w:t>提供在国家认证认可监督管理委员会网站（http://www.cnca.gov.cn）查询</w:t>
            </w:r>
            <w:r>
              <w:rPr>
                <w:rFonts w:hint="eastAsia" w:ascii="宋体" w:hAnsi="宋体" w:cs="宋体"/>
                <w:b/>
                <w:bCs/>
                <w:color w:val="000000"/>
                <w:sz w:val="24"/>
                <w:lang w:eastAsia="zh-CN"/>
              </w:rPr>
              <w:t>的</w:t>
            </w:r>
            <w:r>
              <w:rPr>
                <w:rFonts w:hint="eastAsia" w:ascii="宋体" w:hAnsi="宋体" w:cs="宋体"/>
                <w:b/>
                <w:bCs/>
                <w:color w:val="000000"/>
                <w:sz w:val="24"/>
                <w:lang w:val="en-US" w:eastAsia="zh-CN"/>
              </w:rPr>
              <w:t>有效</w:t>
            </w:r>
            <w:r>
              <w:rPr>
                <w:rFonts w:hint="eastAsia" w:ascii="宋体" w:hAnsi="宋体" w:cs="宋体"/>
                <w:b/>
                <w:bCs/>
                <w:color w:val="000000"/>
                <w:sz w:val="24"/>
              </w:rPr>
              <w:t>截图，否则不得分。</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 w:val="24"/>
              </w:rPr>
            </w:pPr>
            <w:r>
              <w:rPr>
                <w:rFonts w:hint="eastAsia" w:ascii="宋体" w:hAnsi="宋体" w:cs="宋体"/>
                <w:color w:val="00000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5</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理解开展广州市白云区建筑工程房屋安全检测监测应急抢险救灾工程的意义，能详述拟承担的相关服务的要点和难点</w:t>
            </w:r>
          </w:p>
        </w:tc>
        <w:tc>
          <w:tcPr>
            <w:tcW w:w="53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完全理解开展广州市白云区建筑工程</w:t>
            </w:r>
            <w:r>
              <w:rPr>
                <w:rFonts w:hint="eastAsia" w:ascii="宋体" w:hAnsi="宋体" w:cs="宋体"/>
                <w:color w:val="000000"/>
                <w:sz w:val="24"/>
                <w:lang w:eastAsia="zh-CN"/>
              </w:rPr>
              <w:t>房屋安全检测监测</w:t>
            </w:r>
            <w:r>
              <w:rPr>
                <w:rFonts w:hint="eastAsia" w:ascii="宋体" w:hAnsi="宋体" w:cs="宋体"/>
                <w:color w:val="000000"/>
                <w:sz w:val="24"/>
              </w:rPr>
              <w:t>应急抢险救灾工程的意义，能详述拟承担的相关服务的要点和难点</w:t>
            </w:r>
            <w:r>
              <w:rPr>
                <w:rFonts w:hint="eastAsia" w:ascii="宋体" w:hAnsi="宋体" w:cs="宋体"/>
                <w:color w:val="000000"/>
                <w:sz w:val="24"/>
                <w:lang w:eastAsia="zh-CN"/>
              </w:rPr>
              <w:t>，</w:t>
            </w:r>
            <w:r>
              <w:rPr>
                <w:rFonts w:hint="eastAsia" w:ascii="宋体" w:hAnsi="宋体" w:cs="宋体"/>
                <w:color w:val="000000"/>
                <w:sz w:val="24"/>
              </w:rPr>
              <w:t>得25分；</w:t>
            </w:r>
          </w:p>
          <w:p>
            <w:pPr>
              <w:snapToGrid w:val="0"/>
              <w:spacing w:line="440" w:lineRule="exact"/>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基本理解开展广州市白云区建筑工程</w:t>
            </w:r>
            <w:r>
              <w:rPr>
                <w:rFonts w:hint="eastAsia" w:ascii="宋体" w:hAnsi="宋体" w:cs="宋体"/>
                <w:color w:val="000000"/>
                <w:sz w:val="24"/>
                <w:lang w:eastAsia="zh-CN"/>
              </w:rPr>
              <w:t>房屋安全检测监测</w:t>
            </w:r>
            <w:r>
              <w:rPr>
                <w:rFonts w:hint="eastAsia" w:ascii="宋体" w:hAnsi="宋体" w:cs="宋体"/>
                <w:color w:val="000000"/>
                <w:sz w:val="24"/>
              </w:rPr>
              <w:t>应急抢险救灾工程的意义，基本能详述拟承担的相关服务的要点和难点，得18分；</w:t>
            </w:r>
          </w:p>
          <w:p>
            <w:pPr>
              <w:snapToGrid w:val="0"/>
              <w:spacing w:line="440" w:lineRule="exact"/>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部分理解开展广州市白云区建筑工程</w:t>
            </w:r>
            <w:r>
              <w:rPr>
                <w:rFonts w:hint="eastAsia" w:ascii="宋体" w:hAnsi="宋体" w:cs="宋体"/>
                <w:color w:val="000000"/>
                <w:sz w:val="24"/>
                <w:lang w:eastAsia="zh-CN"/>
              </w:rPr>
              <w:t>房屋安全检测监测</w:t>
            </w:r>
            <w:r>
              <w:rPr>
                <w:rFonts w:hint="eastAsia" w:ascii="宋体" w:hAnsi="宋体" w:cs="宋体"/>
                <w:color w:val="000000"/>
                <w:sz w:val="24"/>
              </w:rPr>
              <w:t>应急抢险救灾工程的意义，部分能详述拟承担的相关服务的要点和难点，科学性、合理性较低，得6分；</w:t>
            </w:r>
          </w:p>
          <w:p>
            <w:pPr>
              <w:snapToGrid w:val="0"/>
              <w:spacing w:line="440" w:lineRule="exact"/>
              <w:rPr>
                <w:rFonts w:ascii="宋体" w:hAnsi="宋体" w:cs="宋体"/>
                <w:color w:val="000000"/>
                <w:sz w:val="24"/>
              </w:rPr>
            </w:pPr>
            <w:r>
              <w:rPr>
                <w:rFonts w:hint="eastAsia" w:ascii="宋体" w:hAnsi="宋体" w:cs="宋体"/>
                <w:color w:val="000000"/>
                <w:sz w:val="24"/>
                <w:lang w:val="en-US" w:eastAsia="zh-CN"/>
              </w:rPr>
              <w:t>4、不提供或</w:t>
            </w:r>
            <w:r>
              <w:rPr>
                <w:rFonts w:hint="eastAsia" w:ascii="宋体" w:hAnsi="宋体" w:cs="宋体"/>
                <w:color w:val="000000"/>
                <w:sz w:val="24"/>
              </w:rPr>
              <w:t>不满足上述条件者，得</w:t>
            </w:r>
            <w:r>
              <w:rPr>
                <w:rFonts w:ascii="宋体" w:hAnsi="宋体" w:cs="宋体"/>
                <w:color w:val="000000"/>
                <w:sz w:val="24"/>
              </w:rPr>
              <w:t>0</w:t>
            </w:r>
            <w:r>
              <w:rPr>
                <w:rFonts w:hint="eastAsia" w:ascii="宋体" w:hAnsi="宋体" w:cs="宋体"/>
                <w:color w:val="000000"/>
                <w:sz w:val="24"/>
              </w:rPr>
              <w:t>分。</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color w:val="000000"/>
                <w:sz w:val="24"/>
              </w:rPr>
            </w:pPr>
            <w:r>
              <w:rPr>
                <w:rFonts w:hint="eastAsia" w:ascii="宋体" w:hAnsi="宋体" w:cs="宋体"/>
                <w:color w:val="000000"/>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rPr>
              <w:t>6</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 w:val="24"/>
              </w:rPr>
            </w:pPr>
            <w:r>
              <w:rPr>
                <w:rFonts w:hint="eastAsia" w:ascii="宋体" w:hAnsi="宋体" w:cs="宋体"/>
                <w:color w:val="000000"/>
                <w:sz w:val="24"/>
                <w:lang w:eastAsia="zh-CN"/>
              </w:rPr>
              <w:t>房屋安全检测监测</w:t>
            </w:r>
            <w:r>
              <w:rPr>
                <w:rFonts w:hint="eastAsia" w:ascii="宋体" w:hAnsi="宋体" w:cs="宋体"/>
                <w:color w:val="000000"/>
                <w:sz w:val="24"/>
              </w:rPr>
              <w:t>服务方案（包括但不限于规章制度、服务流程、服务标准和拟投入的服务团队素质和设备情况等）</w:t>
            </w:r>
          </w:p>
        </w:tc>
        <w:tc>
          <w:tcPr>
            <w:tcW w:w="53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提供的</w:t>
            </w:r>
            <w:r>
              <w:rPr>
                <w:rFonts w:hint="eastAsia" w:ascii="宋体" w:hAnsi="宋体" w:cs="宋体"/>
                <w:color w:val="000000"/>
                <w:sz w:val="24"/>
                <w:lang w:eastAsia="zh-CN"/>
              </w:rPr>
              <w:t>房屋安全检测监测</w:t>
            </w:r>
            <w:r>
              <w:rPr>
                <w:rFonts w:hint="eastAsia" w:ascii="宋体" w:hAnsi="宋体" w:cs="宋体"/>
                <w:color w:val="000000"/>
                <w:sz w:val="24"/>
              </w:rPr>
              <w:t>服务方案详细，科学性、合理性高，得25分；</w:t>
            </w:r>
          </w:p>
          <w:p>
            <w:pPr>
              <w:snapToGrid w:val="0"/>
              <w:spacing w:line="440" w:lineRule="exact"/>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提供的</w:t>
            </w:r>
            <w:r>
              <w:rPr>
                <w:rFonts w:hint="eastAsia" w:ascii="宋体" w:hAnsi="宋体" w:cs="宋体"/>
                <w:color w:val="000000"/>
                <w:sz w:val="24"/>
                <w:lang w:eastAsia="zh-CN"/>
              </w:rPr>
              <w:t>房屋安全检测监测</w:t>
            </w:r>
            <w:r>
              <w:rPr>
                <w:rFonts w:hint="eastAsia" w:ascii="宋体" w:hAnsi="宋体" w:cs="宋体"/>
                <w:color w:val="000000"/>
                <w:sz w:val="24"/>
              </w:rPr>
              <w:t>服务方案较详细，科学性、合理性较高，得18分；</w:t>
            </w:r>
          </w:p>
          <w:p>
            <w:pPr>
              <w:snapToGrid w:val="0"/>
              <w:spacing w:line="440" w:lineRule="exact"/>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提供的</w:t>
            </w:r>
            <w:r>
              <w:rPr>
                <w:rFonts w:hint="eastAsia" w:ascii="宋体" w:hAnsi="宋体" w:cs="宋体"/>
                <w:color w:val="000000"/>
                <w:sz w:val="24"/>
                <w:lang w:eastAsia="zh-CN"/>
              </w:rPr>
              <w:t>房屋安全检测监测</w:t>
            </w:r>
            <w:r>
              <w:rPr>
                <w:rFonts w:hint="eastAsia" w:ascii="宋体" w:hAnsi="宋体" w:cs="宋体"/>
                <w:color w:val="000000"/>
                <w:sz w:val="24"/>
              </w:rPr>
              <w:t>服务方案基本详细，科学性、合理性一般，得6分；</w:t>
            </w:r>
          </w:p>
          <w:p>
            <w:pPr>
              <w:snapToGrid w:val="0"/>
              <w:spacing w:line="440" w:lineRule="exact"/>
              <w:rPr>
                <w:rFonts w:ascii="宋体" w:hAnsi="宋体" w:cs="宋体"/>
                <w:color w:val="000000"/>
                <w:sz w:val="24"/>
              </w:rPr>
            </w:pPr>
            <w:r>
              <w:rPr>
                <w:rFonts w:hint="eastAsia" w:ascii="宋体" w:hAnsi="宋体" w:cs="宋体"/>
                <w:color w:val="000000"/>
                <w:sz w:val="24"/>
                <w:lang w:val="en-US" w:eastAsia="zh-CN"/>
              </w:rPr>
              <w:t>4、不提供或</w:t>
            </w:r>
            <w:r>
              <w:rPr>
                <w:rFonts w:hint="eastAsia" w:ascii="宋体" w:hAnsi="宋体" w:cs="宋体"/>
                <w:color w:val="000000"/>
                <w:sz w:val="24"/>
              </w:rPr>
              <w:t>不满足上述条件者，得</w:t>
            </w:r>
            <w:r>
              <w:rPr>
                <w:rFonts w:ascii="宋体" w:hAnsi="宋体" w:cs="宋体"/>
                <w:color w:val="000000"/>
                <w:sz w:val="24"/>
              </w:rPr>
              <w:t>0</w:t>
            </w:r>
            <w:r>
              <w:rPr>
                <w:rFonts w:hint="eastAsia" w:ascii="宋体" w:hAnsi="宋体" w:cs="宋体"/>
                <w:color w:val="000000"/>
                <w:sz w:val="24"/>
              </w:rPr>
              <w:t>分。</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color w:val="000000"/>
                <w:sz w:val="24"/>
              </w:rPr>
            </w:pPr>
            <w:r>
              <w:rPr>
                <w:rFonts w:hint="eastAsia" w:ascii="宋体" w:hAnsi="宋体" w:cs="宋体"/>
                <w:color w:val="000000"/>
                <w:sz w:val="24"/>
              </w:rPr>
              <w:t>25分</w:t>
            </w:r>
          </w:p>
        </w:tc>
      </w:tr>
    </w:tbl>
    <w:p>
      <w:pPr>
        <w:snapToGrid w:val="0"/>
        <w:ind w:firstLine="482" w:firstLineChars="200"/>
        <w:rPr>
          <w:rFonts w:ascii="仿宋" w:hAnsi="仿宋" w:eastAsia="仿宋" w:cs="仿宋"/>
          <w:b/>
          <w:sz w:val="24"/>
        </w:rPr>
      </w:pPr>
    </w:p>
    <w:p>
      <w:pPr>
        <w:spacing w:line="440" w:lineRule="exact"/>
        <w:jc w:val="center"/>
        <w:rPr>
          <w:rFonts w:ascii="宋体" w:hAnsi="宋体"/>
          <w:bCs/>
          <w:sz w:val="24"/>
        </w:rPr>
      </w:pPr>
      <w:r>
        <w:rPr>
          <w:rFonts w:hint="eastAsia" w:ascii="宋体" w:hAnsi="宋体"/>
          <w:bCs/>
          <w:sz w:val="24"/>
        </w:rPr>
        <w:br w:type="page"/>
      </w:r>
    </w:p>
    <w:p>
      <w:pPr>
        <w:spacing w:line="440" w:lineRule="exact"/>
        <w:jc w:val="center"/>
        <w:rPr>
          <w:rFonts w:ascii="宋体" w:hAnsi="宋体" w:cs="宋体"/>
          <w:b/>
          <w:bCs/>
          <w:color w:val="000000"/>
          <w:sz w:val="28"/>
          <w:szCs w:val="28"/>
        </w:rPr>
      </w:pPr>
      <w:r>
        <w:rPr>
          <w:rFonts w:hint="eastAsia" w:ascii="宋体" w:hAnsi="宋体" w:cs="宋体"/>
          <w:b/>
          <w:bCs/>
          <w:color w:val="000000"/>
          <w:sz w:val="28"/>
          <w:szCs w:val="28"/>
        </w:rPr>
        <w:t>第二阶段评比：人员评比表</w:t>
      </w:r>
    </w:p>
    <w:tbl>
      <w:tblPr>
        <w:tblStyle w:val="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18"/>
        <w:gridCol w:w="5354"/>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000000"/>
                <w:sz w:val="24"/>
              </w:rPr>
            </w:pPr>
            <w:r>
              <w:rPr>
                <w:rFonts w:hint="eastAsia" w:ascii="宋体" w:hAnsi="宋体" w:cs="宋体"/>
                <w:b/>
                <w:bCs/>
                <w:color w:val="000000"/>
                <w:sz w:val="24"/>
              </w:rPr>
              <w:t>序号</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000000"/>
                <w:sz w:val="24"/>
              </w:rPr>
            </w:pPr>
            <w:r>
              <w:rPr>
                <w:rFonts w:hint="eastAsia" w:ascii="宋体" w:hAnsi="宋体" w:cs="宋体"/>
                <w:b/>
                <w:bCs/>
                <w:color w:val="000000"/>
                <w:sz w:val="24"/>
              </w:rPr>
              <w:t>评分项目</w:t>
            </w:r>
          </w:p>
        </w:tc>
        <w:tc>
          <w:tcPr>
            <w:tcW w:w="53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000000"/>
                <w:sz w:val="24"/>
              </w:rPr>
            </w:pPr>
            <w:r>
              <w:rPr>
                <w:rFonts w:hint="eastAsia" w:ascii="宋体" w:hAnsi="宋体" w:cs="宋体"/>
                <w:b/>
                <w:bCs/>
                <w:color w:val="000000"/>
                <w:sz w:val="24"/>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b/>
                <w:bCs/>
                <w:color w:val="000000"/>
                <w:sz w:val="24"/>
              </w:rPr>
            </w:pPr>
            <w:r>
              <w:rPr>
                <w:rFonts w:hint="eastAsia" w:ascii="宋体" w:hAnsi="宋体" w:cs="宋体"/>
                <w:b/>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t>1</w:t>
            </w: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t>服务响应性</w:t>
            </w:r>
          </w:p>
        </w:tc>
        <w:tc>
          <w:tcPr>
            <w:tcW w:w="5354"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s="宋体"/>
                <w:color w:val="000000"/>
                <w:sz w:val="24"/>
              </w:rPr>
            </w:pPr>
            <w:r>
              <w:rPr>
                <w:rFonts w:hint="eastAsia" w:ascii="宋体" w:hAnsi="宋体" w:cs="宋体"/>
                <w:color w:val="000000"/>
                <w:sz w:val="24"/>
              </w:rPr>
              <w:t>在接到通知后，申请单位拟委派的</w:t>
            </w:r>
            <w:r>
              <w:rPr>
                <w:rFonts w:hint="eastAsia" w:ascii="宋体" w:hAnsi="宋体" w:cs="宋体"/>
                <w:color w:val="000000"/>
                <w:sz w:val="24"/>
                <w:lang w:eastAsia="zh-CN"/>
              </w:rPr>
              <w:t>房屋安全检测监测</w:t>
            </w:r>
            <w:r>
              <w:rPr>
                <w:rFonts w:hint="eastAsia" w:ascii="宋体" w:hAnsi="宋体" w:cs="宋体"/>
                <w:color w:val="000000"/>
                <w:sz w:val="24"/>
              </w:rPr>
              <w:t>项目负责人</w:t>
            </w:r>
            <w:r>
              <w:rPr>
                <w:rFonts w:hint="eastAsia" w:ascii="宋体" w:hAnsi="宋体" w:cs="宋体"/>
                <w:color w:val="000000"/>
                <w:sz w:val="24"/>
                <w:lang w:val="en-US" w:eastAsia="zh-CN"/>
              </w:rPr>
              <w:t>能够</w:t>
            </w:r>
            <w:r>
              <w:rPr>
                <w:rFonts w:hint="eastAsia" w:ascii="宋体" w:hAnsi="宋体" w:cs="宋体"/>
                <w:color w:val="000000"/>
                <w:sz w:val="24"/>
              </w:rPr>
              <w:t>在40分钟内到达指定地点的得40分，</w:t>
            </w:r>
            <w:r>
              <w:rPr>
                <w:rFonts w:hint="eastAsia" w:ascii="宋体" w:hAnsi="宋体" w:cs="宋体"/>
                <w:color w:val="000000"/>
                <w:sz w:val="24"/>
                <w:lang w:val="en-US" w:eastAsia="zh-CN"/>
              </w:rPr>
              <w:t>能够</w:t>
            </w:r>
            <w:r>
              <w:rPr>
                <w:rFonts w:hint="eastAsia" w:ascii="宋体" w:hAnsi="宋体" w:cs="宋体"/>
                <w:color w:val="000000"/>
                <w:sz w:val="24"/>
              </w:rPr>
              <w:t>在1小时内到达指定地点的得30分，</w:t>
            </w:r>
            <w:r>
              <w:rPr>
                <w:rFonts w:hint="eastAsia" w:ascii="宋体" w:hAnsi="宋体" w:cs="宋体"/>
                <w:color w:val="000000"/>
                <w:sz w:val="24"/>
                <w:lang w:val="en-US" w:eastAsia="zh-CN"/>
              </w:rPr>
              <w:t>能够</w:t>
            </w:r>
            <w:r>
              <w:rPr>
                <w:rFonts w:hint="eastAsia" w:ascii="宋体" w:hAnsi="宋体" w:cs="宋体"/>
                <w:color w:val="000000"/>
                <w:sz w:val="24"/>
              </w:rPr>
              <w:t>在1.5小时后到达指定地点的得10分，</w:t>
            </w:r>
            <w:r>
              <w:rPr>
                <w:rFonts w:hint="eastAsia" w:ascii="宋体" w:hAnsi="宋体" w:cs="宋体"/>
                <w:color w:val="000000"/>
                <w:sz w:val="24"/>
                <w:lang w:val="en-US" w:eastAsia="zh-CN"/>
              </w:rPr>
              <w:t>能够</w:t>
            </w:r>
            <w:r>
              <w:rPr>
                <w:rFonts w:hint="eastAsia" w:ascii="宋体" w:hAnsi="宋体" w:cs="宋体"/>
                <w:color w:val="000000"/>
                <w:sz w:val="24"/>
              </w:rPr>
              <w:t>在2小时后到达指定地点的得5分，其他</w:t>
            </w:r>
            <w:r>
              <w:rPr>
                <w:rFonts w:hint="eastAsia" w:ascii="宋体" w:hAnsi="宋体" w:cs="宋体"/>
                <w:color w:val="000000"/>
                <w:sz w:val="24"/>
                <w:lang w:val="en-US" w:eastAsia="zh-CN"/>
              </w:rPr>
              <w:t>情况</w:t>
            </w:r>
            <w:r>
              <w:rPr>
                <w:rFonts w:hint="eastAsia" w:ascii="宋体" w:hAnsi="宋体" w:cs="宋体"/>
                <w:color w:val="000000"/>
                <w:sz w:val="24"/>
              </w:rPr>
              <w:t>得0分。</w:t>
            </w:r>
          </w:p>
          <w:p>
            <w:pPr>
              <w:snapToGrid w:val="0"/>
              <w:spacing w:line="440" w:lineRule="exact"/>
              <w:rPr>
                <w:rFonts w:ascii="宋体" w:hAnsi="宋体" w:cs="宋体"/>
                <w:color w:val="000000"/>
                <w:sz w:val="24"/>
              </w:rPr>
            </w:pPr>
            <w:r>
              <w:rPr>
                <w:rFonts w:hint="eastAsia" w:ascii="宋体" w:hAnsi="宋体" w:cs="宋体"/>
                <w:b/>
                <w:bCs/>
                <w:color w:val="000000"/>
                <w:sz w:val="24"/>
              </w:rPr>
              <w:t>注：到达时间以房屋安全检测监测项目负责人到场及签到时间为准。需同时提供单位法人证明书盖章原件、法人授权委托书盖章原件、勘察项目负责人身份证原件及盖章复印件、勘察项目负责人近三个月社保盖章证明（2025年</w:t>
            </w:r>
            <w:r>
              <w:rPr>
                <w:rFonts w:hint="eastAsia" w:ascii="宋体" w:hAnsi="宋体" w:cs="宋体"/>
                <w:b/>
                <w:bCs/>
                <w:color w:val="000000"/>
                <w:sz w:val="24"/>
                <w:lang w:val="en-US" w:eastAsia="zh-CN"/>
              </w:rPr>
              <w:t>5</w:t>
            </w:r>
            <w:r>
              <w:rPr>
                <w:rFonts w:hint="eastAsia" w:ascii="宋体" w:hAnsi="宋体" w:cs="宋体"/>
                <w:b/>
                <w:bCs/>
                <w:color w:val="000000"/>
                <w:sz w:val="24"/>
              </w:rPr>
              <w:t>月至2025年</w:t>
            </w:r>
            <w:r>
              <w:rPr>
                <w:rFonts w:hint="eastAsia" w:ascii="宋体" w:hAnsi="宋体" w:cs="宋体"/>
                <w:b/>
                <w:bCs/>
                <w:color w:val="000000"/>
                <w:sz w:val="24"/>
                <w:lang w:val="en-US" w:eastAsia="zh-CN"/>
              </w:rPr>
              <w:t>7</w:t>
            </w:r>
            <w:r>
              <w:rPr>
                <w:rFonts w:hint="eastAsia" w:ascii="宋体" w:hAnsi="宋体" w:cs="宋体"/>
                <w:b/>
                <w:bCs/>
                <w:color w:val="000000"/>
                <w:sz w:val="24"/>
              </w:rPr>
              <w:t>月）。</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t>2</w:t>
            </w: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000000"/>
                <w:sz w:val="24"/>
              </w:rPr>
            </w:pPr>
            <w:r>
              <w:rPr>
                <w:rFonts w:hint="eastAsia" w:ascii="宋体" w:hAnsi="宋体" w:cs="宋体"/>
                <w:color w:val="000000"/>
                <w:sz w:val="24"/>
              </w:rPr>
              <w:t>拟投入的工程</w:t>
            </w:r>
            <w:r>
              <w:rPr>
                <w:rFonts w:hint="eastAsia" w:ascii="宋体" w:hAnsi="宋体" w:cs="宋体"/>
                <w:color w:val="000000"/>
                <w:sz w:val="24"/>
                <w:lang w:eastAsia="zh-CN"/>
              </w:rPr>
              <w:t>房屋安全检测监测</w:t>
            </w:r>
            <w:r>
              <w:rPr>
                <w:rFonts w:hint="eastAsia" w:ascii="宋体" w:hAnsi="宋体" w:cs="宋体"/>
                <w:color w:val="000000"/>
                <w:sz w:val="24"/>
              </w:rPr>
              <w:t>人员数量、人员综合素质</w:t>
            </w:r>
          </w:p>
        </w:tc>
        <w:tc>
          <w:tcPr>
            <w:tcW w:w="5354" w:type="dxa"/>
            <w:tcBorders>
              <w:top w:val="single" w:color="auto" w:sz="4" w:space="0"/>
              <w:left w:val="single" w:color="auto" w:sz="4" w:space="0"/>
              <w:bottom w:val="single" w:color="auto" w:sz="4" w:space="0"/>
              <w:right w:val="single" w:color="auto" w:sz="4" w:space="0"/>
            </w:tcBorders>
          </w:tcPr>
          <w:p>
            <w:pPr>
              <w:snapToGrid w:val="0"/>
              <w:rPr>
                <w:rFonts w:ascii="宋体" w:hAnsi="宋体" w:cs="宋体"/>
                <w:color w:val="000000"/>
                <w:sz w:val="24"/>
              </w:rPr>
            </w:pPr>
            <w:r>
              <w:rPr>
                <w:rFonts w:hint="eastAsia" w:ascii="宋体" w:hAnsi="宋体" w:cs="宋体"/>
                <w:color w:val="000000"/>
                <w:sz w:val="24"/>
              </w:rPr>
              <w:t>针对抢险救灾工程的特点，对申请单位开展</w:t>
            </w:r>
            <w:r>
              <w:rPr>
                <w:rFonts w:hint="eastAsia" w:ascii="宋体" w:hAnsi="宋体" w:cs="宋体"/>
                <w:color w:val="000000"/>
                <w:sz w:val="24"/>
                <w:lang w:eastAsia="zh-CN"/>
              </w:rPr>
              <w:t>房屋安全检测监测</w:t>
            </w:r>
            <w:r>
              <w:rPr>
                <w:rFonts w:hint="eastAsia" w:ascii="宋体" w:hAnsi="宋体" w:cs="宋体"/>
                <w:color w:val="000000"/>
                <w:sz w:val="24"/>
              </w:rPr>
              <w:t>工作时拟投入的人员数量、人员综合素质进行评比。</w:t>
            </w:r>
          </w:p>
          <w:p>
            <w:pPr>
              <w:snapToGrid w:val="0"/>
              <w:rPr>
                <w:rFonts w:ascii="宋体" w:hAnsi="宋体" w:cs="宋体"/>
                <w:color w:val="000000"/>
                <w:sz w:val="24"/>
              </w:rPr>
            </w:pPr>
            <w:r>
              <w:rPr>
                <w:rFonts w:hint="eastAsia" w:ascii="宋体" w:hAnsi="宋体" w:cs="宋体"/>
                <w:color w:val="000000"/>
                <w:sz w:val="24"/>
              </w:rPr>
              <w:t>1、拟投入人员中</w:t>
            </w:r>
            <w:r>
              <w:rPr>
                <w:rFonts w:hint="eastAsia" w:ascii="宋体" w:hAnsi="宋体"/>
                <w:color w:val="000000"/>
                <w:sz w:val="24"/>
              </w:rPr>
              <w:t>具有省级（或以上）建设工程质量安全监督部门或其委托的机构、行业协会颁发的检测鉴定培训合格证或相关检测（或监测）员证书5名或以上得</w:t>
            </w:r>
            <w:r>
              <w:rPr>
                <w:rFonts w:hint="eastAsia" w:ascii="宋体" w:hAnsi="宋体" w:cs="宋体"/>
                <w:color w:val="000000"/>
                <w:sz w:val="24"/>
              </w:rPr>
              <w:t>60分；</w:t>
            </w:r>
          </w:p>
          <w:p>
            <w:pPr>
              <w:snapToGrid w:val="0"/>
              <w:rPr>
                <w:rFonts w:ascii="宋体" w:hAnsi="宋体" w:cs="宋体"/>
                <w:color w:val="000000"/>
                <w:sz w:val="24"/>
              </w:rPr>
            </w:pPr>
            <w:r>
              <w:rPr>
                <w:rFonts w:hint="eastAsia" w:ascii="宋体" w:hAnsi="宋体" w:cs="宋体"/>
                <w:color w:val="000000"/>
                <w:sz w:val="24"/>
              </w:rPr>
              <w:t>2、拟投入人员中</w:t>
            </w:r>
            <w:r>
              <w:rPr>
                <w:rFonts w:hint="eastAsia" w:ascii="宋体" w:hAnsi="宋体"/>
                <w:color w:val="000000"/>
                <w:sz w:val="24"/>
              </w:rPr>
              <w:t>具有省级（或以上）建设工程质量安全监督部门或其委托的机构、行业协会颁发的检测鉴定培训合格证或相关检测（或监测）员证书4名得</w:t>
            </w:r>
            <w:r>
              <w:rPr>
                <w:rFonts w:hint="eastAsia" w:ascii="宋体" w:hAnsi="宋体" w:cs="宋体"/>
                <w:color w:val="000000"/>
                <w:sz w:val="24"/>
              </w:rPr>
              <w:t>40分；</w:t>
            </w:r>
          </w:p>
          <w:p>
            <w:pPr>
              <w:snapToGrid w:val="0"/>
              <w:rPr>
                <w:rFonts w:ascii="宋体" w:hAnsi="宋体" w:cs="宋体"/>
                <w:color w:val="000000"/>
                <w:sz w:val="24"/>
              </w:rPr>
            </w:pPr>
            <w:r>
              <w:rPr>
                <w:rFonts w:hint="eastAsia" w:ascii="宋体" w:hAnsi="宋体" w:cs="宋体"/>
                <w:color w:val="000000"/>
                <w:sz w:val="24"/>
              </w:rPr>
              <w:t>3、拟投入人员中</w:t>
            </w:r>
            <w:r>
              <w:rPr>
                <w:rFonts w:hint="eastAsia" w:ascii="宋体" w:hAnsi="宋体"/>
                <w:color w:val="000000"/>
                <w:sz w:val="24"/>
              </w:rPr>
              <w:t>具有省级（或以上）建设工程质量安全监督部门或其委托的机构、行业协会颁发的检测鉴定培训合格证或相关检测（或监测）员证书3名得</w:t>
            </w:r>
            <w:r>
              <w:rPr>
                <w:rFonts w:hint="eastAsia" w:ascii="宋体" w:hAnsi="宋体" w:cs="宋体"/>
                <w:color w:val="000000"/>
                <w:sz w:val="24"/>
              </w:rPr>
              <w:t>20分；</w:t>
            </w:r>
          </w:p>
          <w:p>
            <w:pPr>
              <w:snapToGrid w:val="0"/>
              <w:rPr>
                <w:rFonts w:ascii="宋体" w:hAnsi="宋体" w:cs="宋体"/>
                <w:color w:val="000000"/>
                <w:sz w:val="24"/>
              </w:rPr>
            </w:pPr>
            <w:r>
              <w:rPr>
                <w:rFonts w:hint="eastAsia" w:ascii="宋体" w:hAnsi="宋体" w:cs="宋体"/>
                <w:color w:val="000000"/>
                <w:sz w:val="24"/>
              </w:rPr>
              <w:t>4、拟投入人员中</w:t>
            </w:r>
            <w:r>
              <w:rPr>
                <w:rFonts w:hint="eastAsia" w:ascii="宋体" w:hAnsi="宋体"/>
                <w:color w:val="000000"/>
                <w:sz w:val="24"/>
              </w:rPr>
              <w:t>具有省级（或以上）建设工程质量安全监督部门或其委托的机构、行业协会颁发的检测鉴定培训合格证或相关检测（或监测）员证书2名得</w:t>
            </w:r>
            <w:r>
              <w:rPr>
                <w:rFonts w:hint="eastAsia" w:ascii="宋体" w:hAnsi="宋体" w:cs="宋体"/>
                <w:color w:val="000000"/>
                <w:sz w:val="24"/>
              </w:rPr>
              <w:t>10分；</w:t>
            </w:r>
          </w:p>
          <w:p>
            <w:pPr>
              <w:snapToGrid w:val="0"/>
              <w:rPr>
                <w:rFonts w:ascii="宋体" w:hAnsi="宋体" w:cs="宋体"/>
                <w:color w:val="000000"/>
                <w:sz w:val="24"/>
              </w:rPr>
            </w:pPr>
            <w:r>
              <w:rPr>
                <w:rFonts w:hint="eastAsia" w:ascii="宋体" w:hAnsi="宋体" w:cs="宋体"/>
                <w:color w:val="000000"/>
                <w:sz w:val="24"/>
              </w:rPr>
              <w:t>5、拟投入人员中</w:t>
            </w:r>
            <w:r>
              <w:rPr>
                <w:rFonts w:hint="eastAsia" w:ascii="宋体" w:hAnsi="宋体"/>
                <w:color w:val="000000"/>
                <w:sz w:val="24"/>
              </w:rPr>
              <w:t>具有省级（或以上）建设工程质量安全监督部门或其委托的机构、行业协会颁发的检测鉴定培训合格证或相关检测（或监测）员证书</w:t>
            </w:r>
            <w:bookmarkStart w:id="0" w:name="_GoBack"/>
            <w:bookmarkEnd w:id="0"/>
            <w:r>
              <w:rPr>
                <w:rFonts w:hint="eastAsia" w:ascii="宋体" w:hAnsi="宋体"/>
                <w:color w:val="000000"/>
                <w:sz w:val="24"/>
              </w:rPr>
              <w:t>1名得</w:t>
            </w:r>
            <w:r>
              <w:rPr>
                <w:rFonts w:hint="eastAsia" w:ascii="宋体" w:hAnsi="宋体" w:cs="宋体"/>
                <w:color w:val="000000"/>
                <w:sz w:val="24"/>
              </w:rPr>
              <w:t>5分；</w:t>
            </w:r>
          </w:p>
          <w:p>
            <w:pPr>
              <w:snapToGrid w:val="0"/>
              <w:rPr>
                <w:rFonts w:ascii="宋体" w:hAnsi="宋体" w:cs="宋体"/>
                <w:color w:val="000000"/>
                <w:sz w:val="24"/>
              </w:rPr>
            </w:pPr>
            <w:r>
              <w:rPr>
                <w:rFonts w:hint="eastAsia" w:ascii="宋体" w:hAnsi="宋体"/>
                <w:color w:val="000000"/>
                <w:sz w:val="24"/>
              </w:rPr>
              <w:t>6、其他得0分。</w:t>
            </w:r>
          </w:p>
          <w:p>
            <w:pPr>
              <w:snapToGrid w:val="0"/>
              <w:spacing w:line="440" w:lineRule="exact"/>
              <w:rPr>
                <w:rFonts w:ascii="宋体" w:hAnsi="宋体" w:cs="宋体"/>
                <w:color w:val="000000"/>
                <w:sz w:val="24"/>
              </w:rPr>
            </w:pPr>
            <w:r>
              <w:rPr>
                <w:rFonts w:hint="eastAsia" w:ascii="宋体" w:hAnsi="宋体"/>
                <w:b/>
                <w:bCs/>
                <w:color w:val="000000"/>
                <w:sz w:val="24"/>
              </w:rPr>
              <w:t>注：须</w:t>
            </w:r>
            <w:r>
              <w:rPr>
                <w:rFonts w:hint="eastAsia" w:ascii="宋体" w:hAnsi="宋体"/>
                <w:b/>
                <w:bCs/>
                <w:color w:val="000000"/>
                <w:sz w:val="24"/>
                <w:lang w:val="en-US" w:eastAsia="zh-CN"/>
              </w:rPr>
              <w:t>同时</w:t>
            </w:r>
            <w:r>
              <w:rPr>
                <w:rFonts w:hint="eastAsia" w:ascii="宋体" w:hAnsi="宋体"/>
                <w:b/>
                <w:bCs/>
                <w:color w:val="000000"/>
                <w:sz w:val="24"/>
              </w:rPr>
              <w:t>提供</w:t>
            </w:r>
            <w:r>
              <w:rPr>
                <w:rFonts w:hint="eastAsia" w:ascii="宋体" w:hAnsi="宋体" w:cs="宋体"/>
                <w:b/>
                <w:bCs/>
                <w:color w:val="000000"/>
                <w:sz w:val="24"/>
              </w:rPr>
              <w:t>拟投入</w:t>
            </w:r>
            <w:r>
              <w:rPr>
                <w:rFonts w:hint="eastAsia" w:ascii="宋体" w:hAnsi="宋体"/>
                <w:b/>
                <w:bCs/>
                <w:color w:val="000000"/>
                <w:sz w:val="24"/>
              </w:rPr>
              <w:t>人员简历表、近三个月社保证明</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2025年5月至2025年7月</w:t>
            </w:r>
            <w:r>
              <w:rPr>
                <w:rFonts w:hint="eastAsia" w:ascii="宋体" w:hAnsi="宋体" w:cs="宋体"/>
                <w:b/>
                <w:bCs/>
                <w:color w:val="000000"/>
                <w:sz w:val="24"/>
                <w:lang w:eastAsia="zh-CN"/>
              </w:rPr>
              <w:t>）</w:t>
            </w:r>
            <w:r>
              <w:rPr>
                <w:rFonts w:hint="eastAsia" w:ascii="宋体" w:hAnsi="宋体"/>
                <w:b/>
                <w:bCs/>
                <w:color w:val="000000"/>
                <w:sz w:val="24"/>
              </w:rPr>
              <w:t>及有关证书等</w:t>
            </w:r>
            <w:r>
              <w:rPr>
                <w:rFonts w:hint="eastAsia" w:ascii="宋体" w:hAnsi="宋体"/>
                <w:b/>
                <w:bCs/>
                <w:color w:val="000000"/>
                <w:sz w:val="24"/>
                <w:lang w:val="en-US" w:eastAsia="zh-CN"/>
              </w:rPr>
              <w:t>扫描</w:t>
            </w:r>
            <w:r>
              <w:rPr>
                <w:rFonts w:hint="eastAsia" w:ascii="宋体" w:hAnsi="宋体"/>
                <w:b/>
                <w:bCs/>
                <w:color w:val="000000"/>
                <w:sz w:val="24"/>
              </w:rPr>
              <w:t>复印件。</w:t>
            </w:r>
            <w:r>
              <w:rPr>
                <w:rFonts w:hint="eastAsia" w:ascii="宋体" w:hAnsi="宋体" w:cs="宋体"/>
                <w:b/>
                <w:bCs/>
                <w:color w:val="000000"/>
                <w:sz w:val="24"/>
                <w:lang w:eastAsia="zh-CN"/>
              </w:rPr>
              <w:t>未提供</w:t>
            </w:r>
            <w:r>
              <w:rPr>
                <w:rFonts w:hint="eastAsia" w:ascii="宋体" w:hAnsi="宋体" w:cs="宋体"/>
                <w:b/>
                <w:bCs/>
                <w:color w:val="000000"/>
                <w:sz w:val="24"/>
              </w:rPr>
              <w:t>的不得分。</w:t>
            </w:r>
          </w:p>
        </w:tc>
        <w:tc>
          <w:tcPr>
            <w:tcW w:w="8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60分</w:t>
            </w:r>
          </w:p>
        </w:tc>
      </w:tr>
    </w:tbl>
    <w:p/>
    <w:p/>
    <w:sectPr>
      <w:pgSz w:w="11906" w:h="16838"/>
      <w:pgMar w:top="1440" w:right="1803" w:bottom="1440" w:left="1803" w:header="851" w:footer="992" w:gutter="0"/>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TU0MDUzYjI0YzY2NzEwYWFiYjliMDRmOWI5NGIifQ=="/>
  </w:docVars>
  <w:rsids>
    <w:rsidRoot w:val="4923262F"/>
    <w:rsid w:val="004B2B4B"/>
    <w:rsid w:val="007E70C8"/>
    <w:rsid w:val="04B41932"/>
    <w:rsid w:val="04DF13AA"/>
    <w:rsid w:val="0B880456"/>
    <w:rsid w:val="15092182"/>
    <w:rsid w:val="17E70F2A"/>
    <w:rsid w:val="1A526C82"/>
    <w:rsid w:val="1FDD7A2C"/>
    <w:rsid w:val="23A60E71"/>
    <w:rsid w:val="241853C3"/>
    <w:rsid w:val="26D342DF"/>
    <w:rsid w:val="2AB53120"/>
    <w:rsid w:val="446B5792"/>
    <w:rsid w:val="4923262F"/>
    <w:rsid w:val="55E91CDA"/>
    <w:rsid w:val="596515A0"/>
    <w:rsid w:val="5DB004FB"/>
    <w:rsid w:val="5DB41AD7"/>
    <w:rsid w:val="6DC8303B"/>
    <w:rsid w:val="71F2061A"/>
    <w:rsid w:val="78061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100" w:beforeAutospacing="1" w:after="100" w:afterAutospacing="1"/>
      <w:jc w:val="left"/>
    </w:pPr>
    <w:rPr>
      <w:kern w:val="0"/>
      <w:sz w:val="24"/>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642</Words>
  <Characters>642</Characters>
  <Lines>77</Lines>
  <Paragraphs>21</Paragraphs>
  <TotalTime>9</TotalTime>
  <ScaleCrop>false</ScaleCrop>
  <LinksUpToDate>false</LinksUpToDate>
  <CharactersWithSpaces>747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2022-06-28T06:59:00Z</dcterms:created>
  <dc:creator>柱</dc:creator>
  <cp:lastModifiedBy>广S</cp:lastModifiedBy>
  <dcterms:modified xsi:type="dcterms:W3CDTF">2025-08-13T09:27:48Z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0BC028EC25E74D7EA0D953C4CEEB554C_13</vt:lpwstr>
  </property>
  <property fmtid="{D5CDD505-2E9C-101B-9397-08002B2CF9AE}" pid="4" name="KSOTemplateDocerSaveRecord">
    <vt:lpwstr>eyJoZGlkIjoiN2YzNjBkOTgyNWQ1YTMxYzM3MzMwNWFiODNmOWIzYWMiLCJ1c2VySWQiOiIyMjM2NTI4OTkifQ==</vt:lpwstr>
  </property>
</Properties>
</file>