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1611"/>
        <w:gridCol w:w="1978"/>
        <w:gridCol w:w="1276"/>
        <w:gridCol w:w="1396"/>
        <w:gridCol w:w="1802"/>
        <w:gridCol w:w="3724"/>
      </w:tblGrid>
      <w:tr w14:paraId="769FA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4EA3A91D">
            <w:pPr>
              <w:widowControl/>
              <w:jc w:val="center"/>
              <w:textAlignment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0"/>
                <w:szCs w:val="40"/>
              </w:rPr>
              <w:t>投标登记表</w:t>
            </w:r>
          </w:p>
        </w:tc>
      </w:tr>
      <w:tr w14:paraId="2926F7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BB0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22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A25A1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SKZBDL2025063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1F5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文件价格</w:t>
            </w:r>
          </w:p>
          <w:p w14:paraId="1C6DFF4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（元/套）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9DB58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</w:t>
            </w:r>
          </w:p>
        </w:tc>
      </w:tr>
      <w:tr w14:paraId="706DB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67A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56D6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广州恒运热电有限责任公司2025-2026年度尿素采购项目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93A9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参投包组号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234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5FC8A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78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C81D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购买招标文件</w:t>
            </w:r>
          </w:p>
          <w:p w14:paraId="3F44426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单位信息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FB9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3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69FC">
            <w:pPr>
              <w:widowControl/>
              <w:tabs>
                <w:tab w:val="left" w:pos="615"/>
              </w:tabs>
              <w:rPr>
                <w:rFonts w:ascii="宋体" w:hAnsi="宋体" w:cs="宋体"/>
                <w:szCs w:val="21"/>
              </w:rPr>
            </w:pPr>
          </w:p>
        </w:tc>
      </w:tr>
      <w:tr w14:paraId="775BC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90A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D34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36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8D9A0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23F1B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A31E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D47C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纳税人识别号</w:t>
            </w:r>
          </w:p>
        </w:tc>
        <w:tc>
          <w:tcPr>
            <w:tcW w:w="16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8B978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BDF71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72653B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14:paraId="69F8C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1EF1"/>
        </w:tc>
        <w:tc>
          <w:tcPr>
            <w:tcW w:w="5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65BB"/>
          <w:p w14:paraId="652ABFA9"/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8392"/>
        </w:tc>
        <w:tc>
          <w:tcPr>
            <w:tcW w:w="4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0F63"/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2D15"/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4167"/>
        </w:tc>
        <w:tc>
          <w:tcPr>
            <w:tcW w:w="1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C0BA"/>
        </w:tc>
      </w:tr>
      <w:tr w14:paraId="167D6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5CE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E96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项目联系人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E552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CFE9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0A65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1677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0D5C2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14:paraId="1BCCC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C1E2D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获取招标文件方式</w:t>
            </w:r>
          </w:p>
        </w:tc>
        <w:tc>
          <w:tcPr>
            <w:tcW w:w="223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5FC0F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网上登记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 现场登记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  <w:p w14:paraId="47F82BC7">
            <w:pPr>
              <w:pStyle w:val="2"/>
              <w:rPr>
                <w:rFonts w:hAnsi="宋体" w:cs="宋体"/>
                <w:sz w:val="21"/>
              </w:rPr>
            </w:pPr>
          </w:p>
        </w:tc>
        <w:tc>
          <w:tcPr>
            <w:tcW w:w="1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D0F5">
            <w:pPr>
              <w:widowControl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注：以电子版形式发送，请正确填写接收邮箱。</w:t>
            </w:r>
          </w:p>
        </w:tc>
      </w:tr>
      <w:tr w14:paraId="225F7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7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E12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8" w:type="pct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5AD5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ECE9">
            <w:pPr>
              <w:widowControl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邮箱：</w:t>
            </w:r>
          </w:p>
        </w:tc>
      </w:tr>
      <w:tr w14:paraId="6C8F07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B74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投标登记时携带的资料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62F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已按《招标公告》中投标登记要求的材料提供齐全。</w:t>
            </w:r>
          </w:p>
        </w:tc>
      </w:tr>
      <w:tr w14:paraId="6D566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F268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6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DEAA47B">
      <w:r>
        <w:rPr>
          <w:rFonts w:hint="eastAsia" w:ascii="宋体" w:hAnsi="宋体" w:cs="宋体"/>
          <w:b/>
          <w:szCs w:val="21"/>
        </w:rPr>
        <w:t>购买招标文件经办人签名：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cs="宋体"/>
          <w:b/>
          <w:szCs w:val="21"/>
        </w:rPr>
        <w:t>日期：2025年   月   日</w:t>
      </w:r>
    </w:p>
    <w:sectPr>
      <w:pgSz w:w="16838" w:h="11906" w:orient="landscape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2025-08-15T08:13:00Z</dcterms:created>
  <dc:creator>wulp8</dc:creator>
  <cp:lastModifiedBy>WPS_1625796538</cp:lastModifiedBy>
  <dcterms:modified xsi:type="dcterms:W3CDTF">2025-08-15T08:13:32Z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eyJoZGlkIjoiZjNmYTFkY2M4NWM0YjM0ZjFmZWQyOTIzMmQ4NzQxNzciLCJ1c2VySWQiOiIxMjI5NDUzODM5In0=</vt:lpwstr>
  </property>
  <property fmtid="{D5CDD505-2E9C-101B-9397-08002B2CF9AE}" pid="4" name="ICV">
    <vt:lpwstr>925D3E4F5E0545C4937CC21891FF8553_12</vt:lpwstr>
  </property>
</Properties>
</file>